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135" w:rsidRDefault="00945BA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B2EEE" wp14:editId="0A942FD0">
                <wp:simplePos x="0" y="0"/>
                <wp:positionH relativeFrom="page">
                  <wp:posOffset>527685</wp:posOffset>
                </wp:positionH>
                <wp:positionV relativeFrom="paragraph">
                  <wp:posOffset>8890</wp:posOffset>
                </wp:positionV>
                <wp:extent cx="6400800" cy="9458325"/>
                <wp:effectExtent l="0" t="0" r="0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45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3F7C" w:rsidRDefault="00A54D6D" w:rsidP="00945BA2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ЕГЭ – 2023</w:t>
                            </w:r>
                            <w:bookmarkStart w:id="0" w:name="_GoBack"/>
                            <w:bookmarkEnd w:id="0"/>
                          </w:p>
                          <w:p w:rsidR="00203F7C" w:rsidRDefault="00203F7C" w:rsidP="00945BA2">
                            <w:pPr>
                              <w:jc w:val="right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Русский язык</w:t>
                            </w:r>
                          </w:p>
                          <w:p w:rsidR="00203F7C" w:rsidRDefault="00203F7C" w:rsidP="00945BA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3F7C" w:rsidRDefault="00203F7C" w:rsidP="00945BA2">
                            <w:pPr>
                              <w:jc w:val="center"/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1135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Это трудное задание 1</w:t>
                            </w:r>
                          </w:p>
                          <w:p w:rsidR="00203F7C" w:rsidRDefault="00203F7C" w:rsidP="00945BA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(справочный материал)</w:t>
                            </w:r>
                          </w:p>
                          <w:p w:rsidR="00203F7C" w:rsidRDefault="00203F7C" w:rsidP="00945BA2">
                            <w:pPr>
                              <w:jc w:val="right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3F7C" w:rsidRPr="00A01135" w:rsidRDefault="00203F7C" w:rsidP="00945BA2">
                            <w:pPr>
                              <w:jc w:val="right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3F7C" w:rsidRPr="00A01135" w:rsidRDefault="00203F7C" w:rsidP="00945BA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2022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41.55pt;margin-top:.7pt;width:7in;height:7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" filled="f" stroked="f">
                <v:textbox>
                  <w:txbxContent>
                    <w:p w:rsidR="00203F7C" w:rsidRDefault="00A54D6D" w:rsidP="00945BA2">
                      <w:pP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ЕГЭ – 2023</w:t>
                      </w:r>
                      <w:bookmarkStart w:id="1" w:name="_GoBack"/>
                      <w:bookmarkEnd w:id="1"/>
                    </w:p>
                    <w:p w:rsidR="00203F7C" w:rsidRDefault="00203F7C" w:rsidP="00945BA2">
                      <w:pPr>
                        <w:jc w:val="right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Русский язык</w:t>
                      </w:r>
                    </w:p>
                    <w:p w:rsidR="00203F7C" w:rsidRDefault="00203F7C" w:rsidP="00945BA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03F7C" w:rsidRDefault="00203F7C" w:rsidP="00945BA2">
                      <w:pPr>
                        <w:jc w:val="center"/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1135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Это трудное задание 1</w:t>
                      </w:r>
                    </w:p>
                    <w:p w:rsidR="00203F7C" w:rsidRDefault="00203F7C" w:rsidP="00945BA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(справочный материал)</w:t>
                      </w:r>
                    </w:p>
                    <w:p w:rsidR="00203F7C" w:rsidRDefault="00203F7C" w:rsidP="00945BA2">
                      <w:pPr>
                        <w:jc w:val="right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03F7C" w:rsidRPr="00A01135" w:rsidRDefault="00203F7C" w:rsidP="00945BA2">
                      <w:pPr>
                        <w:jc w:val="right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03F7C" w:rsidRPr="00A01135" w:rsidRDefault="00203F7C" w:rsidP="00945BA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2022 г.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Default="00945BA2"/>
    <w:p w:rsidR="00945BA2" w:rsidRPr="00C35ACF" w:rsidRDefault="00945BA2" w:rsidP="00945B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35ACF">
        <w:rPr>
          <w:rFonts w:ascii="Times New Roman" w:hAnsi="Times New Roman"/>
          <w:sz w:val="24"/>
          <w:szCs w:val="24"/>
        </w:rPr>
        <w:lastRenderedPageBreak/>
        <w:t>Оглавление</w:t>
      </w:r>
    </w:p>
    <w:tbl>
      <w:tblPr>
        <w:tblStyle w:val="a3"/>
        <w:tblW w:w="10346" w:type="dxa"/>
        <w:tblInd w:w="-856" w:type="dxa"/>
        <w:tblLook w:val="04A0" w:firstRow="1" w:lastRow="0" w:firstColumn="1" w:lastColumn="0" w:noHBand="0" w:noVBand="1"/>
      </w:tblPr>
      <w:tblGrid>
        <w:gridCol w:w="562"/>
        <w:gridCol w:w="8936"/>
        <w:gridCol w:w="848"/>
      </w:tblGrid>
      <w:tr w:rsidR="00945BA2" w:rsidRPr="00FF524E" w:rsidTr="005B1012">
        <w:tc>
          <w:tcPr>
            <w:tcW w:w="562" w:type="dxa"/>
          </w:tcPr>
          <w:p w:rsidR="00945BA2" w:rsidRPr="00FF524E" w:rsidRDefault="00945BA2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№ п/п</w:t>
            </w:r>
          </w:p>
        </w:tc>
        <w:tc>
          <w:tcPr>
            <w:tcW w:w="8936" w:type="dxa"/>
          </w:tcPr>
          <w:p w:rsidR="00945BA2" w:rsidRPr="00FF524E" w:rsidRDefault="00945BA2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Содержание</w:t>
            </w:r>
          </w:p>
        </w:tc>
        <w:tc>
          <w:tcPr>
            <w:tcW w:w="848" w:type="dxa"/>
          </w:tcPr>
          <w:p w:rsidR="00945BA2" w:rsidRPr="00FF524E" w:rsidRDefault="00945BA2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Стр.</w:t>
            </w:r>
          </w:p>
        </w:tc>
      </w:tr>
      <w:tr w:rsidR="00945BA2" w:rsidRPr="00FF524E" w:rsidTr="00FF524E">
        <w:tc>
          <w:tcPr>
            <w:tcW w:w="10346" w:type="dxa"/>
            <w:gridSpan w:val="3"/>
          </w:tcPr>
          <w:p w:rsidR="00945BA2" w:rsidRPr="00FF524E" w:rsidRDefault="00945BA2" w:rsidP="00945BA2">
            <w:pPr>
              <w:jc w:val="center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>Лексика</w:t>
            </w:r>
          </w:p>
        </w:tc>
      </w:tr>
      <w:tr w:rsidR="00945BA2" w:rsidRPr="00FF524E" w:rsidTr="005B1012">
        <w:tc>
          <w:tcPr>
            <w:tcW w:w="562" w:type="dxa"/>
          </w:tcPr>
          <w:p w:rsidR="00945BA2" w:rsidRPr="00FF524E" w:rsidRDefault="00945BA2" w:rsidP="00945BA2">
            <w:pPr>
              <w:rPr>
                <w:sz w:val="22"/>
              </w:rPr>
            </w:pPr>
            <w:r w:rsidRPr="00FF524E">
              <w:rPr>
                <w:sz w:val="22"/>
              </w:rPr>
              <w:t>1</w:t>
            </w:r>
          </w:p>
        </w:tc>
        <w:tc>
          <w:tcPr>
            <w:tcW w:w="8936" w:type="dxa"/>
          </w:tcPr>
          <w:p w:rsidR="00945BA2" w:rsidRPr="00FF524E" w:rsidRDefault="00945BA2" w:rsidP="00945BA2">
            <w:pPr>
              <w:jc w:val="both"/>
              <w:rPr>
                <w:sz w:val="22"/>
              </w:rPr>
            </w:pPr>
            <w:r w:rsidRPr="00FF524E">
              <w:rPr>
                <w:bCs/>
                <w:sz w:val="22"/>
              </w:rPr>
              <w:t>Слова с точки зрения количества значений: многозначные и однозначные</w:t>
            </w:r>
          </w:p>
        </w:tc>
        <w:tc>
          <w:tcPr>
            <w:tcW w:w="848" w:type="dxa"/>
          </w:tcPr>
          <w:p w:rsidR="00945BA2" w:rsidRPr="00FF524E" w:rsidRDefault="0002494D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3</w:t>
            </w:r>
          </w:p>
        </w:tc>
      </w:tr>
      <w:tr w:rsidR="00945BA2" w:rsidRPr="00FF524E" w:rsidTr="005B1012">
        <w:tc>
          <w:tcPr>
            <w:tcW w:w="562" w:type="dxa"/>
          </w:tcPr>
          <w:p w:rsidR="00945BA2" w:rsidRPr="00FF524E" w:rsidRDefault="00945BA2" w:rsidP="00945BA2">
            <w:pPr>
              <w:rPr>
                <w:sz w:val="22"/>
              </w:rPr>
            </w:pPr>
            <w:r w:rsidRPr="00FF524E">
              <w:rPr>
                <w:sz w:val="22"/>
              </w:rPr>
              <w:t>2</w:t>
            </w:r>
          </w:p>
        </w:tc>
        <w:tc>
          <w:tcPr>
            <w:tcW w:w="8936" w:type="dxa"/>
          </w:tcPr>
          <w:p w:rsidR="00945BA2" w:rsidRPr="00FF524E" w:rsidRDefault="00945BA2" w:rsidP="00945BA2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Общеупотребительная лексика и лексика, ограниченная в употреблении</w:t>
            </w:r>
          </w:p>
        </w:tc>
        <w:tc>
          <w:tcPr>
            <w:tcW w:w="848" w:type="dxa"/>
          </w:tcPr>
          <w:p w:rsidR="00945BA2" w:rsidRPr="00FF524E" w:rsidRDefault="0002494D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3</w:t>
            </w:r>
          </w:p>
        </w:tc>
      </w:tr>
      <w:tr w:rsidR="00945BA2" w:rsidRPr="00FF524E" w:rsidTr="005B1012">
        <w:tc>
          <w:tcPr>
            <w:tcW w:w="562" w:type="dxa"/>
          </w:tcPr>
          <w:p w:rsidR="00945BA2" w:rsidRPr="00FF524E" w:rsidRDefault="00945BA2" w:rsidP="00945BA2">
            <w:pPr>
              <w:rPr>
                <w:sz w:val="22"/>
              </w:rPr>
            </w:pPr>
            <w:r w:rsidRPr="00FF524E">
              <w:rPr>
                <w:sz w:val="22"/>
              </w:rPr>
              <w:t>3</w:t>
            </w:r>
          </w:p>
        </w:tc>
        <w:tc>
          <w:tcPr>
            <w:tcW w:w="8936" w:type="dxa"/>
          </w:tcPr>
          <w:p w:rsidR="00945BA2" w:rsidRPr="00FF524E" w:rsidRDefault="00997241" w:rsidP="00945BA2">
            <w:pPr>
              <w:jc w:val="both"/>
              <w:rPr>
                <w:sz w:val="22"/>
              </w:rPr>
            </w:pPr>
            <w:r w:rsidRPr="00FF524E">
              <w:rPr>
                <w:bCs/>
                <w:sz w:val="22"/>
              </w:rPr>
              <w:t>Стилистически окрашенная лексика</w:t>
            </w:r>
          </w:p>
        </w:tc>
        <w:tc>
          <w:tcPr>
            <w:tcW w:w="848" w:type="dxa"/>
          </w:tcPr>
          <w:p w:rsidR="00945BA2" w:rsidRPr="00FF524E" w:rsidRDefault="0002494D" w:rsidP="00945BA2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3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rPr>
                <w:sz w:val="22"/>
              </w:rPr>
            </w:pPr>
            <w:r w:rsidRPr="00FF524E">
              <w:rPr>
                <w:sz w:val="22"/>
              </w:rPr>
              <w:t>4</w:t>
            </w:r>
          </w:p>
        </w:tc>
        <w:tc>
          <w:tcPr>
            <w:tcW w:w="8936" w:type="dxa"/>
          </w:tcPr>
          <w:p w:rsidR="00997241" w:rsidRPr="00FF524E" w:rsidRDefault="00997241" w:rsidP="00997241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Лексика с точки зрения активного и пассивного запаса</w:t>
            </w:r>
          </w:p>
        </w:tc>
        <w:tc>
          <w:tcPr>
            <w:tcW w:w="848" w:type="dxa"/>
          </w:tcPr>
          <w:p w:rsidR="00997241" w:rsidRPr="00FF524E" w:rsidRDefault="0002494D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4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rPr>
                <w:sz w:val="22"/>
              </w:rPr>
            </w:pPr>
            <w:r w:rsidRPr="00FF524E">
              <w:rPr>
                <w:sz w:val="22"/>
              </w:rPr>
              <w:t>5</w:t>
            </w:r>
          </w:p>
        </w:tc>
        <w:tc>
          <w:tcPr>
            <w:tcW w:w="8936" w:type="dxa"/>
          </w:tcPr>
          <w:p w:rsidR="00997241" w:rsidRPr="00FF524E" w:rsidRDefault="00997241" w:rsidP="00997241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Тематическая лексика</w:t>
            </w:r>
          </w:p>
        </w:tc>
        <w:tc>
          <w:tcPr>
            <w:tcW w:w="848" w:type="dxa"/>
          </w:tcPr>
          <w:p w:rsidR="00997241" w:rsidRPr="00FF524E" w:rsidRDefault="0002494D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4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  <w:tc>
          <w:tcPr>
            <w:tcW w:w="8936" w:type="dxa"/>
          </w:tcPr>
          <w:p w:rsidR="0002494D" w:rsidRPr="00FF524E" w:rsidRDefault="00997241" w:rsidP="00997241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 xml:space="preserve">Основные разряды лексических единиц: </w:t>
            </w:r>
          </w:p>
          <w:p w:rsidR="00997241" w:rsidRPr="00FF524E" w:rsidRDefault="00997241" w:rsidP="0002494D">
            <w:pPr>
              <w:jc w:val="right"/>
              <w:rPr>
                <w:sz w:val="22"/>
              </w:rPr>
            </w:pPr>
            <w:r w:rsidRPr="00FF524E">
              <w:rPr>
                <w:sz w:val="22"/>
              </w:rPr>
              <w:t>омонимы, паронимы, синонимы, антонимы, фразеологизмы</w:t>
            </w:r>
          </w:p>
        </w:tc>
        <w:tc>
          <w:tcPr>
            <w:tcW w:w="848" w:type="dxa"/>
          </w:tcPr>
          <w:p w:rsidR="00997241" w:rsidRPr="00FF524E" w:rsidRDefault="0002494D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4</w:t>
            </w:r>
          </w:p>
        </w:tc>
      </w:tr>
      <w:tr w:rsidR="00C35ACF" w:rsidRPr="00FF524E" w:rsidTr="00FF524E">
        <w:tc>
          <w:tcPr>
            <w:tcW w:w="10346" w:type="dxa"/>
            <w:gridSpan w:val="3"/>
          </w:tcPr>
          <w:p w:rsidR="00C35ACF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b/>
                <w:sz w:val="22"/>
              </w:rPr>
              <w:t>Морфология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7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ind w:left="34"/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 xml:space="preserve">Имя существительное. </w:t>
            </w:r>
            <w:r w:rsidRPr="00FF524E">
              <w:rPr>
                <w:sz w:val="22"/>
              </w:rPr>
              <w:t>Существительные одушевлённые и неодушевлённые, нарицательные и собственные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5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8</w:t>
            </w:r>
          </w:p>
        </w:tc>
        <w:tc>
          <w:tcPr>
            <w:tcW w:w="8936" w:type="dxa"/>
          </w:tcPr>
          <w:p w:rsidR="00FF524E" w:rsidRDefault="00997241" w:rsidP="00C35ACF">
            <w:pPr>
              <w:ind w:left="34"/>
              <w:jc w:val="both"/>
              <w:rPr>
                <w:sz w:val="22"/>
              </w:rPr>
            </w:pPr>
            <w:r w:rsidRPr="00FF524E">
              <w:rPr>
                <w:sz w:val="22"/>
              </w:rPr>
              <w:t xml:space="preserve">Разряды существительных по значению: </w:t>
            </w:r>
          </w:p>
          <w:p w:rsidR="00997241" w:rsidRPr="00FF524E" w:rsidRDefault="00997241" w:rsidP="00FF524E">
            <w:pPr>
              <w:ind w:left="34"/>
              <w:jc w:val="right"/>
              <w:rPr>
                <w:sz w:val="22"/>
              </w:rPr>
            </w:pPr>
            <w:r w:rsidRPr="00FF524E">
              <w:rPr>
                <w:sz w:val="22"/>
              </w:rPr>
              <w:t>отвлечённые (= абстрактные), вещественные, собирательные, конкретные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5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9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Существительные общего рода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5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10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 xml:space="preserve">Существительные отглагольные 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5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11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>Глагол</w:t>
            </w:r>
            <w:r w:rsidRPr="00FF524E">
              <w:rPr>
                <w:sz w:val="22"/>
              </w:rPr>
              <w:t>. Возвратные и невозвратные глаголы, глаголы совершенного и несовершенного вида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12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Наклонение глагола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13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Переходные и непереходные глаголы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</w:tr>
      <w:tr w:rsidR="00997241" w:rsidRPr="00FF524E" w:rsidTr="005B1012">
        <w:tc>
          <w:tcPr>
            <w:tcW w:w="562" w:type="dxa"/>
          </w:tcPr>
          <w:p w:rsidR="00997241" w:rsidRPr="00FF524E" w:rsidRDefault="00997241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14</w:t>
            </w:r>
          </w:p>
        </w:tc>
        <w:tc>
          <w:tcPr>
            <w:tcW w:w="8936" w:type="dxa"/>
          </w:tcPr>
          <w:p w:rsidR="00997241" w:rsidRPr="00FF524E" w:rsidRDefault="00997241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 xml:space="preserve">Личные и безличные глаголы; </w:t>
            </w:r>
          </w:p>
        </w:tc>
        <w:tc>
          <w:tcPr>
            <w:tcW w:w="848" w:type="dxa"/>
          </w:tcPr>
          <w:p w:rsidR="00997241" w:rsidRPr="00FF524E" w:rsidRDefault="00C35ACF" w:rsidP="00997241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15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>Причастие.</w:t>
            </w:r>
            <w:r w:rsidRPr="00FF524E">
              <w:rPr>
                <w:sz w:val="22"/>
              </w:rPr>
              <w:t xml:space="preserve"> Полное и краткое причастие. 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6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16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>Имя прилагательное</w:t>
            </w:r>
            <w:r w:rsidRPr="00FF524E">
              <w:rPr>
                <w:sz w:val="22"/>
              </w:rPr>
              <w:t>. Разряды прилагательных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7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17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Отымённые и отглагольные прилагательные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7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18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>Местоимение</w:t>
            </w:r>
            <w:r w:rsidRPr="00FF524E">
              <w:rPr>
                <w:sz w:val="22"/>
              </w:rPr>
              <w:t xml:space="preserve">. Разряды местоимений 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7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19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 xml:space="preserve">Имя числительное. </w:t>
            </w:r>
            <w:r w:rsidRPr="00FF524E">
              <w:rPr>
                <w:sz w:val="22"/>
              </w:rPr>
              <w:t>Разряды числительных.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8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20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>Наречие.</w:t>
            </w:r>
            <w:r w:rsidRPr="00FF524E">
              <w:rPr>
                <w:sz w:val="22"/>
              </w:rPr>
              <w:t xml:space="preserve"> Разряды наречий.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8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35ACF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21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 xml:space="preserve">Предлог. </w:t>
            </w:r>
            <w:r w:rsidRPr="00FF524E">
              <w:rPr>
                <w:sz w:val="22"/>
              </w:rPr>
              <w:t>Производные и непроизводные предлоги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8</w:t>
            </w:r>
          </w:p>
        </w:tc>
      </w:tr>
      <w:tr w:rsidR="002C2E17" w:rsidRPr="00FF524E" w:rsidTr="005B1012">
        <w:tc>
          <w:tcPr>
            <w:tcW w:w="562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22</w:t>
            </w:r>
          </w:p>
        </w:tc>
        <w:tc>
          <w:tcPr>
            <w:tcW w:w="8936" w:type="dxa"/>
          </w:tcPr>
          <w:p w:rsidR="002C2E17" w:rsidRPr="00FF524E" w:rsidRDefault="002C2E17" w:rsidP="00C35ACF">
            <w:pPr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 xml:space="preserve">Союз. </w:t>
            </w:r>
            <w:r w:rsidRPr="00FF524E">
              <w:rPr>
                <w:sz w:val="22"/>
              </w:rPr>
              <w:t>Сочинительные, подчинительные</w:t>
            </w:r>
          </w:p>
        </w:tc>
        <w:tc>
          <w:tcPr>
            <w:tcW w:w="848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9</w:t>
            </w:r>
          </w:p>
        </w:tc>
      </w:tr>
      <w:tr w:rsidR="002C2E17" w:rsidRPr="00FF524E" w:rsidTr="005B1012">
        <w:tc>
          <w:tcPr>
            <w:tcW w:w="562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23</w:t>
            </w:r>
          </w:p>
        </w:tc>
        <w:tc>
          <w:tcPr>
            <w:tcW w:w="8936" w:type="dxa"/>
          </w:tcPr>
          <w:p w:rsidR="002C2E17" w:rsidRPr="00FF524E" w:rsidRDefault="002C2E17" w:rsidP="00C35ACF">
            <w:pPr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 xml:space="preserve">Частицы. </w:t>
            </w:r>
            <w:r w:rsidRPr="00FF524E">
              <w:rPr>
                <w:sz w:val="22"/>
              </w:rPr>
              <w:t>Разряды частиц</w:t>
            </w:r>
          </w:p>
        </w:tc>
        <w:tc>
          <w:tcPr>
            <w:tcW w:w="848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9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24</w:t>
            </w:r>
          </w:p>
        </w:tc>
        <w:tc>
          <w:tcPr>
            <w:tcW w:w="8936" w:type="dxa"/>
          </w:tcPr>
          <w:p w:rsidR="00C35ACF" w:rsidRPr="00FF524E" w:rsidRDefault="00C35ACF" w:rsidP="00C35ACF">
            <w:pPr>
              <w:ind w:left="34"/>
              <w:jc w:val="both"/>
              <w:rPr>
                <w:sz w:val="22"/>
              </w:rPr>
            </w:pPr>
            <w:r w:rsidRPr="00FF524E">
              <w:rPr>
                <w:b/>
                <w:sz w:val="22"/>
              </w:rPr>
              <w:t xml:space="preserve">Междометие. </w:t>
            </w:r>
            <w:r w:rsidRPr="00FF524E">
              <w:rPr>
                <w:sz w:val="22"/>
              </w:rPr>
              <w:t>Разряды междометий</w:t>
            </w:r>
          </w:p>
        </w:tc>
        <w:tc>
          <w:tcPr>
            <w:tcW w:w="848" w:type="dxa"/>
          </w:tcPr>
          <w:p w:rsidR="00C35ACF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10</w:t>
            </w:r>
          </w:p>
        </w:tc>
      </w:tr>
      <w:tr w:rsidR="002C2E17" w:rsidRPr="00FF524E" w:rsidTr="005B1012">
        <w:tc>
          <w:tcPr>
            <w:tcW w:w="562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25</w:t>
            </w:r>
          </w:p>
        </w:tc>
        <w:tc>
          <w:tcPr>
            <w:tcW w:w="8936" w:type="dxa"/>
          </w:tcPr>
          <w:p w:rsidR="002C2E17" w:rsidRPr="00FF524E" w:rsidRDefault="002C2E17" w:rsidP="00C35ACF">
            <w:pPr>
              <w:ind w:left="34"/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>Звукоподражательные слова</w:t>
            </w:r>
          </w:p>
        </w:tc>
        <w:tc>
          <w:tcPr>
            <w:tcW w:w="848" w:type="dxa"/>
          </w:tcPr>
          <w:p w:rsidR="002C2E17" w:rsidRPr="00FF524E" w:rsidRDefault="002C2E17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10</w:t>
            </w:r>
          </w:p>
        </w:tc>
      </w:tr>
      <w:tr w:rsidR="00760028" w:rsidRPr="00FF524E" w:rsidTr="00FF524E">
        <w:tc>
          <w:tcPr>
            <w:tcW w:w="10346" w:type="dxa"/>
            <w:gridSpan w:val="3"/>
          </w:tcPr>
          <w:p w:rsidR="00760028" w:rsidRPr="00FF524E" w:rsidRDefault="00760028" w:rsidP="00C35ACF">
            <w:pPr>
              <w:jc w:val="center"/>
              <w:rPr>
                <w:sz w:val="22"/>
              </w:rPr>
            </w:pPr>
            <w:r w:rsidRPr="00FF524E">
              <w:rPr>
                <w:b/>
                <w:sz w:val="22"/>
              </w:rPr>
              <w:t>Морфемика и словообразование</w:t>
            </w:r>
          </w:p>
        </w:tc>
      </w:tr>
      <w:tr w:rsidR="00760028" w:rsidRPr="00FF524E" w:rsidTr="005B1012">
        <w:tc>
          <w:tcPr>
            <w:tcW w:w="562" w:type="dxa"/>
          </w:tcPr>
          <w:p w:rsidR="00760028" w:rsidRPr="00FF524E" w:rsidRDefault="00BC4DCA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26</w:t>
            </w:r>
          </w:p>
        </w:tc>
        <w:tc>
          <w:tcPr>
            <w:tcW w:w="8936" w:type="dxa"/>
          </w:tcPr>
          <w:p w:rsidR="00760028" w:rsidRPr="00FF524E" w:rsidRDefault="00760028" w:rsidP="00C35ACF">
            <w:pPr>
              <w:ind w:left="34"/>
              <w:jc w:val="both"/>
              <w:rPr>
                <w:b/>
                <w:sz w:val="22"/>
              </w:rPr>
            </w:pPr>
            <w:r w:rsidRPr="00FF524E">
              <w:rPr>
                <w:sz w:val="22"/>
              </w:rPr>
              <w:t>Уменьшительно-ласкательные, увеличительные и уничижительно-пренебрежительные суффиксы</w:t>
            </w:r>
          </w:p>
        </w:tc>
        <w:tc>
          <w:tcPr>
            <w:tcW w:w="848" w:type="dxa"/>
          </w:tcPr>
          <w:p w:rsidR="00760028" w:rsidRPr="00FF524E" w:rsidRDefault="00760028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10</w:t>
            </w:r>
          </w:p>
        </w:tc>
      </w:tr>
      <w:tr w:rsidR="00FF524E" w:rsidRPr="00FF524E" w:rsidTr="00FF524E">
        <w:tc>
          <w:tcPr>
            <w:tcW w:w="10346" w:type="dxa"/>
            <w:gridSpan w:val="3"/>
          </w:tcPr>
          <w:p w:rsidR="00FF524E" w:rsidRPr="00FF524E" w:rsidRDefault="00FF524E" w:rsidP="00C35ACF">
            <w:pPr>
              <w:jc w:val="center"/>
              <w:rPr>
                <w:sz w:val="22"/>
              </w:rPr>
            </w:pPr>
            <w:r w:rsidRPr="00FF524E">
              <w:rPr>
                <w:b/>
                <w:sz w:val="22"/>
              </w:rPr>
              <w:t>Синтаксис</w:t>
            </w:r>
          </w:p>
        </w:tc>
      </w:tr>
      <w:tr w:rsidR="00C35ACF" w:rsidRPr="00FF524E" w:rsidTr="005B1012">
        <w:tc>
          <w:tcPr>
            <w:tcW w:w="562" w:type="dxa"/>
          </w:tcPr>
          <w:p w:rsidR="00C35ACF" w:rsidRPr="00FF524E" w:rsidRDefault="00CF1A7C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8936" w:type="dxa"/>
          </w:tcPr>
          <w:p w:rsidR="00C35ACF" w:rsidRPr="00FF524E" w:rsidRDefault="00FF524E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Подлежащее</w:t>
            </w:r>
          </w:p>
        </w:tc>
        <w:tc>
          <w:tcPr>
            <w:tcW w:w="848" w:type="dxa"/>
          </w:tcPr>
          <w:p w:rsidR="00C35ACF" w:rsidRPr="00FF524E" w:rsidRDefault="00FF524E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10</w:t>
            </w:r>
          </w:p>
        </w:tc>
      </w:tr>
      <w:tr w:rsidR="00FF524E" w:rsidRPr="00FF524E" w:rsidTr="005B1012">
        <w:tc>
          <w:tcPr>
            <w:tcW w:w="562" w:type="dxa"/>
          </w:tcPr>
          <w:p w:rsidR="00FF524E" w:rsidRPr="00FF524E" w:rsidRDefault="00CF1A7C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936" w:type="dxa"/>
          </w:tcPr>
          <w:p w:rsidR="00FF524E" w:rsidRPr="00FF524E" w:rsidRDefault="00FF524E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Сказуемое</w:t>
            </w:r>
          </w:p>
        </w:tc>
        <w:tc>
          <w:tcPr>
            <w:tcW w:w="848" w:type="dxa"/>
          </w:tcPr>
          <w:p w:rsidR="00FF524E" w:rsidRPr="00FF524E" w:rsidRDefault="00FF524E" w:rsidP="00C35ACF">
            <w:pPr>
              <w:jc w:val="center"/>
              <w:rPr>
                <w:sz w:val="22"/>
              </w:rPr>
            </w:pPr>
            <w:r w:rsidRPr="00FF524E">
              <w:rPr>
                <w:sz w:val="22"/>
              </w:rPr>
              <w:t>11</w:t>
            </w:r>
          </w:p>
        </w:tc>
      </w:tr>
      <w:tr w:rsidR="00FF524E" w:rsidRPr="00FF524E" w:rsidTr="005B1012">
        <w:tc>
          <w:tcPr>
            <w:tcW w:w="562" w:type="dxa"/>
          </w:tcPr>
          <w:p w:rsidR="00FF524E" w:rsidRPr="00FF524E" w:rsidRDefault="00CF1A7C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8936" w:type="dxa"/>
          </w:tcPr>
          <w:p w:rsidR="00FF524E" w:rsidRPr="00FF524E" w:rsidRDefault="00FF524E" w:rsidP="00C35ACF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Определение (согласованное и несогласованное)</w:t>
            </w:r>
          </w:p>
        </w:tc>
        <w:tc>
          <w:tcPr>
            <w:tcW w:w="848" w:type="dxa"/>
          </w:tcPr>
          <w:p w:rsidR="00FF524E" w:rsidRPr="00FF524E" w:rsidRDefault="00FF524E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FF524E" w:rsidRPr="00FF524E" w:rsidTr="005B1012">
        <w:tc>
          <w:tcPr>
            <w:tcW w:w="562" w:type="dxa"/>
          </w:tcPr>
          <w:p w:rsidR="00FF524E" w:rsidRPr="00FF524E" w:rsidRDefault="00CF1A7C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8936" w:type="dxa"/>
          </w:tcPr>
          <w:p w:rsidR="00FF524E" w:rsidRPr="00FF524E" w:rsidRDefault="00FF524E" w:rsidP="00C35AC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Дополнение (прямое и косвенное)</w:t>
            </w:r>
          </w:p>
        </w:tc>
        <w:tc>
          <w:tcPr>
            <w:tcW w:w="848" w:type="dxa"/>
          </w:tcPr>
          <w:p w:rsidR="00FF524E" w:rsidRPr="00FF524E" w:rsidRDefault="00FF524E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5B1012" w:rsidRPr="005B1012" w:rsidTr="005B1012">
        <w:tc>
          <w:tcPr>
            <w:tcW w:w="562" w:type="dxa"/>
          </w:tcPr>
          <w:p w:rsidR="005B1012" w:rsidRPr="005B1012" w:rsidRDefault="00CF1A7C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8936" w:type="dxa"/>
          </w:tcPr>
          <w:p w:rsidR="005B1012" w:rsidRPr="005B1012" w:rsidRDefault="005B1012" w:rsidP="00C35ACF">
            <w:pPr>
              <w:jc w:val="both"/>
              <w:rPr>
                <w:sz w:val="22"/>
              </w:rPr>
            </w:pPr>
            <w:r>
              <w:rPr>
                <w:sz w:val="22"/>
              </w:rPr>
              <w:t>Обстоятельство</w:t>
            </w:r>
          </w:p>
        </w:tc>
        <w:tc>
          <w:tcPr>
            <w:tcW w:w="848" w:type="dxa"/>
          </w:tcPr>
          <w:p w:rsidR="005B1012" w:rsidRPr="005B1012" w:rsidRDefault="005B1012" w:rsidP="00C35AC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A56610" w:rsidRPr="00151DCA" w:rsidTr="005B1012">
        <w:tc>
          <w:tcPr>
            <w:tcW w:w="562" w:type="dxa"/>
          </w:tcPr>
          <w:p w:rsidR="00A56610" w:rsidRPr="005B1012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8936" w:type="dxa"/>
          </w:tcPr>
          <w:p w:rsidR="00A56610" w:rsidRPr="00151DCA" w:rsidRDefault="00294E02" w:rsidP="00A5661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Полные и неполные предложения</w:t>
            </w:r>
          </w:p>
        </w:tc>
        <w:tc>
          <w:tcPr>
            <w:tcW w:w="848" w:type="dxa"/>
          </w:tcPr>
          <w:p w:rsidR="00A56610" w:rsidRPr="00151DCA" w:rsidRDefault="00F11A6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A56610" w:rsidRPr="00151DCA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8936" w:type="dxa"/>
          </w:tcPr>
          <w:p w:rsidR="00A56610" w:rsidRPr="00151DCA" w:rsidRDefault="00294E02" w:rsidP="00A56610">
            <w:pPr>
              <w:jc w:val="both"/>
              <w:rPr>
                <w:sz w:val="22"/>
              </w:rPr>
            </w:pPr>
            <w:r>
              <w:rPr>
                <w:sz w:val="22"/>
              </w:rPr>
              <w:t>Эллиптические предложения (эллипсис)</w:t>
            </w:r>
          </w:p>
        </w:tc>
        <w:tc>
          <w:tcPr>
            <w:tcW w:w="848" w:type="dxa"/>
          </w:tcPr>
          <w:p w:rsidR="00A56610" w:rsidRPr="00151DCA" w:rsidRDefault="00F11A6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A56610" w:rsidRPr="005B1012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8936" w:type="dxa"/>
          </w:tcPr>
          <w:p w:rsidR="00A56610" w:rsidRPr="005B1012" w:rsidRDefault="00A56610" w:rsidP="00A56610">
            <w:pPr>
              <w:jc w:val="both"/>
              <w:rPr>
                <w:sz w:val="22"/>
              </w:rPr>
            </w:pPr>
            <w:r>
              <w:rPr>
                <w:sz w:val="22"/>
              </w:rPr>
              <w:t>Односоставное предложения</w:t>
            </w:r>
          </w:p>
        </w:tc>
        <w:tc>
          <w:tcPr>
            <w:tcW w:w="848" w:type="dxa"/>
          </w:tcPr>
          <w:p w:rsidR="00A56610" w:rsidRPr="005B1012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5B1012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8936" w:type="dxa"/>
          </w:tcPr>
          <w:p w:rsidR="00A56610" w:rsidRPr="00FF524E" w:rsidRDefault="00A56610" w:rsidP="00A56610">
            <w:pPr>
              <w:jc w:val="both"/>
              <w:rPr>
                <w:b/>
                <w:sz w:val="22"/>
              </w:rPr>
            </w:pPr>
            <w:r w:rsidRPr="00FF524E">
              <w:rPr>
                <w:b/>
                <w:sz w:val="22"/>
              </w:rPr>
              <w:t xml:space="preserve">Предложение. </w:t>
            </w:r>
            <w:r w:rsidRPr="00FF524E">
              <w:rPr>
                <w:sz w:val="22"/>
              </w:rPr>
              <w:t>Простые и сложные предложения</w:t>
            </w:r>
          </w:p>
        </w:tc>
        <w:tc>
          <w:tcPr>
            <w:tcW w:w="848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8936" w:type="dxa"/>
          </w:tcPr>
          <w:p w:rsidR="00A56610" w:rsidRPr="00FF524E" w:rsidRDefault="00A56610" w:rsidP="00A56610">
            <w:pPr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Сложноподчинённое предложение. </w:t>
            </w:r>
            <w:r>
              <w:rPr>
                <w:sz w:val="22"/>
              </w:rPr>
              <w:t>Придаточные предложения</w:t>
            </w:r>
          </w:p>
        </w:tc>
        <w:tc>
          <w:tcPr>
            <w:tcW w:w="848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 w:rsidR="00A56610" w:rsidRPr="005B1012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8936" w:type="dxa"/>
          </w:tcPr>
          <w:p w:rsidR="00A56610" w:rsidRPr="005B1012" w:rsidRDefault="00A56610" w:rsidP="00A5661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Подчинение придаточных предложений</w:t>
            </w:r>
          </w:p>
        </w:tc>
        <w:tc>
          <w:tcPr>
            <w:tcW w:w="848" w:type="dxa"/>
          </w:tcPr>
          <w:p w:rsidR="00A56610" w:rsidRPr="005B1012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8936" w:type="dxa"/>
          </w:tcPr>
          <w:p w:rsidR="00A56610" w:rsidRPr="00FF524E" w:rsidRDefault="00A56610" w:rsidP="00A56610">
            <w:pPr>
              <w:jc w:val="both"/>
              <w:rPr>
                <w:sz w:val="22"/>
              </w:rPr>
            </w:pPr>
            <w:r>
              <w:rPr>
                <w:sz w:val="22"/>
              </w:rPr>
              <w:t>Разграничение союзов и союзных слов</w:t>
            </w:r>
          </w:p>
        </w:tc>
        <w:tc>
          <w:tcPr>
            <w:tcW w:w="848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8936" w:type="dxa"/>
          </w:tcPr>
          <w:p w:rsidR="00A56610" w:rsidRPr="00FF524E" w:rsidRDefault="00A56610" w:rsidP="00A56610">
            <w:pPr>
              <w:jc w:val="both"/>
              <w:rPr>
                <w:sz w:val="22"/>
              </w:rPr>
            </w:pPr>
            <w:r w:rsidRPr="00FF524E">
              <w:rPr>
                <w:sz w:val="22"/>
              </w:rPr>
              <w:t>Прямой и обратный (</w:t>
            </w:r>
            <w:r w:rsidRPr="003F201B">
              <w:rPr>
                <w:b/>
                <w:sz w:val="22"/>
              </w:rPr>
              <w:t>инверсия</w:t>
            </w:r>
            <w:r w:rsidRPr="00FF524E">
              <w:rPr>
                <w:sz w:val="22"/>
              </w:rPr>
              <w:t>) порядок слов в предложении</w:t>
            </w:r>
          </w:p>
        </w:tc>
        <w:tc>
          <w:tcPr>
            <w:tcW w:w="848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 w:rsidR="00A56610" w:rsidRPr="00FF524E" w:rsidTr="00353122">
        <w:tc>
          <w:tcPr>
            <w:tcW w:w="10346" w:type="dxa"/>
            <w:gridSpan w:val="3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 w:rsidRPr="00FF524E">
              <w:rPr>
                <w:b/>
                <w:sz w:val="22"/>
              </w:rPr>
              <w:t>Стилистика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8936" w:type="dxa"/>
          </w:tcPr>
          <w:p w:rsidR="00A56610" w:rsidRPr="00FF524E" w:rsidRDefault="00A56610" w:rsidP="0041745B">
            <w:pPr>
              <w:ind w:left="38"/>
              <w:jc w:val="both"/>
              <w:rPr>
                <w:sz w:val="22"/>
              </w:rPr>
            </w:pPr>
            <w:r w:rsidRPr="0041745B">
              <w:rPr>
                <w:b/>
                <w:sz w:val="22"/>
              </w:rPr>
              <w:t>Стили речи</w:t>
            </w:r>
            <w:r w:rsidRPr="00FF524E">
              <w:rPr>
                <w:sz w:val="22"/>
              </w:rPr>
              <w:t xml:space="preserve">. </w:t>
            </w:r>
            <w:r w:rsidR="00D05032">
              <w:rPr>
                <w:sz w:val="22"/>
              </w:rPr>
              <w:t>Сравнительная таблица.</w:t>
            </w:r>
            <w:r w:rsidRPr="00FF524E">
              <w:rPr>
                <w:sz w:val="22"/>
              </w:rPr>
              <w:t xml:space="preserve"> </w:t>
            </w:r>
            <w:r w:rsidR="00D05032">
              <w:rPr>
                <w:sz w:val="22"/>
              </w:rPr>
              <w:t>Как определить стиль? Как отличить публицистический стиль от научно-популярного?</w:t>
            </w:r>
          </w:p>
        </w:tc>
        <w:tc>
          <w:tcPr>
            <w:tcW w:w="848" w:type="dxa"/>
          </w:tcPr>
          <w:p w:rsidR="00A56610" w:rsidRPr="00FF524E" w:rsidRDefault="00A56610" w:rsidP="00D0503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05032">
              <w:rPr>
                <w:sz w:val="22"/>
              </w:rPr>
              <w:t>6</w:t>
            </w:r>
          </w:p>
        </w:tc>
      </w:tr>
      <w:tr w:rsidR="00A56610" w:rsidRPr="00FF524E" w:rsidTr="005B1012">
        <w:tc>
          <w:tcPr>
            <w:tcW w:w="562" w:type="dxa"/>
          </w:tcPr>
          <w:p w:rsidR="00A56610" w:rsidRPr="00FF524E" w:rsidRDefault="00A56610" w:rsidP="00A5661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936" w:type="dxa"/>
          </w:tcPr>
          <w:p w:rsidR="00A56610" w:rsidRPr="00FF524E" w:rsidRDefault="00A56610" w:rsidP="00A56610">
            <w:pPr>
              <w:rPr>
                <w:sz w:val="22"/>
              </w:rPr>
            </w:pPr>
            <w:r w:rsidRPr="0041745B">
              <w:rPr>
                <w:b/>
                <w:sz w:val="22"/>
              </w:rPr>
              <w:t>Типы речи</w:t>
            </w:r>
            <w:r>
              <w:rPr>
                <w:sz w:val="22"/>
              </w:rPr>
              <w:t xml:space="preserve"> (описание, повествование, рассуждение)</w:t>
            </w:r>
            <w:r w:rsidR="0041745B">
              <w:rPr>
                <w:sz w:val="22"/>
              </w:rPr>
              <w:t>. Алгоритм определения тира речи</w:t>
            </w:r>
          </w:p>
        </w:tc>
        <w:tc>
          <w:tcPr>
            <w:tcW w:w="848" w:type="dxa"/>
          </w:tcPr>
          <w:p w:rsidR="00A56610" w:rsidRPr="00FF524E" w:rsidRDefault="00A56610" w:rsidP="00D0503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05032">
              <w:rPr>
                <w:sz w:val="22"/>
              </w:rPr>
              <w:t>7</w:t>
            </w:r>
          </w:p>
        </w:tc>
      </w:tr>
    </w:tbl>
    <w:p w:rsidR="005115A9" w:rsidRPr="005115A9" w:rsidRDefault="005115A9" w:rsidP="00EF2CA3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115A9">
        <w:rPr>
          <w:rFonts w:ascii="Times New Roman" w:hAnsi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Лексика</w:t>
      </w:r>
    </w:p>
    <w:p w:rsidR="005115A9" w:rsidRPr="005115A9" w:rsidRDefault="005115A9" w:rsidP="00EF2CA3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115A9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Слова с точки зрения количества лексических значений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2430"/>
        <w:gridCol w:w="2166"/>
        <w:gridCol w:w="1433"/>
        <w:gridCol w:w="1601"/>
        <w:gridCol w:w="3002"/>
      </w:tblGrid>
      <w:tr w:rsidR="005115A9" w:rsidRPr="005115A9" w:rsidTr="00934DF0">
        <w:tc>
          <w:tcPr>
            <w:tcW w:w="2430" w:type="dxa"/>
            <w:vMerge w:val="restart"/>
          </w:tcPr>
          <w:p w:rsidR="005115A9" w:rsidRPr="005115A9" w:rsidRDefault="005115A9" w:rsidP="00EF2CA3">
            <w:pPr>
              <w:jc w:val="center"/>
              <w:rPr>
                <w:b/>
                <w:bCs/>
                <w:sz w:val="22"/>
              </w:rPr>
            </w:pPr>
            <w:r w:rsidRPr="005115A9">
              <w:rPr>
                <w:b/>
                <w:bCs/>
                <w:sz w:val="22"/>
              </w:rPr>
              <w:t>ОДНОЗНАЧНЫЕ:</w:t>
            </w:r>
            <w:r w:rsidRPr="005115A9">
              <w:rPr>
                <w:rFonts w:ascii="Arial" w:hAnsi="Arial" w:cs="Arial"/>
                <w:color w:val="000000"/>
                <w:sz w:val="22"/>
                <w:shd w:val="clear" w:color="auto" w:fill="FFFFFF"/>
              </w:rPr>
              <w:t xml:space="preserve"> </w:t>
            </w:r>
            <w:r w:rsidRPr="005115A9">
              <w:rPr>
                <w:b/>
                <w:bCs/>
                <w:sz w:val="22"/>
              </w:rPr>
              <w:t>имеют ОДНО лексическое значение</w:t>
            </w:r>
          </w:p>
          <w:p w:rsidR="005115A9" w:rsidRPr="005115A9" w:rsidRDefault="005115A9" w:rsidP="00EF2CA3">
            <w:pPr>
              <w:jc w:val="both"/>
              <w:rPr>
                <w:sz w:val="22"/>
              </w:rPr>
            </w:pPr>
            <w:r w:rsidRPr="005115A9">
              <w:rPr>
                <w:i/>
                <w:iCs/>
                <w:sz w:val="22"/>
              </w:rPr>
              <w:t xml:space="preserve">автобус, бронхит, газета, </w:t>
            </w:r>
            <w:r w:rsidR="00EF2CA3" w:rsidRPr="00C47C83">
              <w:rPr>
                <w:i/>
                <w:iCs/>
                <w:sz w:val="22"/>
              </w:rPr>
              <w:t>метеорит, ртуть</w:t>
            </w:r>
            <w:r w:rsidRPr="005115A9">
              <w:rPr>
                <w:i/>
                <w:iCs/>
                <w:sz w:val="22"/>
              </w:rPr>
              <w:t xml:space="preserve"> </w:t>
            </w:r>
          </w:p>
        </w:tc>
        <w:tc>
          <w:tcPr>
            <w:tcW w:w="8202" w:type="dxa"/>
            <w:gridSpan w:val="4"/>
          </w:tcPr>
          <w:p w:rsidR="005115A9" w:rsidRPr="005115A9" w:rsidRDefault="005115A9" w:rsidP="00EF2CA3">
            <w:pPr>
              <w:jc w:val="center"/>
              <w:rPr>
                <w:b/>
                <w:bCs/>
                <w:sz w:val="22"/>
              </w:rPr>
            </w:pPr>
            <w:r w:rsidRPr="005115A9">
              <w:rPr>
                <w:b/>
                <w:bCs/>
                <w:sz w:val="22"/>
              </w:rPr>
              <w:t xml:space="preserve">МНОГОЗНАЧНЫЕ: </w:t>
            </w:r>
          </w:p>
          <w:p w:rsidR="005115A9" w:rsidRPr="005115A9" w:rsidRDefault="005115A9" w:rsidP="00EF2CA3">
            <w:pPr>
              <w:jc w:val="center"/>
              <w:rPr>
                <w:b/>
                <w:bCs/>
                <w:sz w:val="22"/>
              </w:rPr>
            </w:pPr>
            <w:r w:rsidRPr="005115A9">
              <w:rPr>
                <w:b/>
                <w:bCs/>
                <w:sz w:val="22"/>
              </w:rPr>
              <w:t>имеют НЕСКОЛЬКО значений</w:t>
            </w:r>
          </w:p>
          <w:p w:rsidR="005115A9" w:rsidRPr="005115A9" w:rsidRDefault="005115A9" w:rsidP="00EF2CA3">
            <w:pPr>
              <w:jc w:val="both"/>
              <w:rPr>
                <w:sz w:val="22"/>
              </w:rPr>
            </w:pPr>
            <w:r w:rsidRPr="005115A9">
              <w:rPr>
                <w:i/>
                <w:iCs/>
                <w:sz w:val="22"/>
              </w:rPr>
              <w:t>стол, рука, разрешить, хлеб, цирк, учить первозданный</w:t>
            </w:r>
          </w:p>
        </w:tc>
      </w:tr>
      <w:tr w:rsidR="005115A9" w:rsidRPr="005115A9" w:rsidTr="00934DF0">
        <w:tc>
          <w:tcPr>
            <w:tcW w:w="2430" w:type="dxa"/>
            <w:vMerge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</w:p>
        </w:tc>
        <w:tc>
          <w:tcPr>
            <w:tcW w:w="2166" w:type="dxa"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  <w:r w:rsidRPr="005115A9">
              <w:rPr>
                <w:b/>
                <w:bCs/>
                <w:sz w:val="22"/>
              </w:rPr>
              <w:t>прямое значение</w:t>
            </w:r>
          </w:p>
        </w:tc>
        <w:tc>
          <w:tcPr>
            <w:tcW w:w="6036" w:type="dxa"/>
            <w:gridSpan w:val="3"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  <w:r w:rsidRPr="005115A9">
              <w:rPr>
                <w:b/>
                <w:bCs/>
                <w:sz w:val="22"/>
              </w:rPr>
              <w:t>переносное значение</w:t>
            </w:r>
          </w:p>
        </w:tc>
      </w:tr>
      <w:tr w:rsidR="005115A9" w:rsidRPr="005115A9" w:rsidTr="00934DF0">
        <w:tc>
          <w:tcPr>
            <w:tcW w:w="2430" w:type="dxa"/>
            <w:vMerge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</w:p>
        </w:tc>
        <w:tc>
          <w:tcPr>
            <w:tcW w:w="2166" w:type="dxa"/>
            <w:vMerge w:val="restart"/>
          </w:tcPr>
          <w:p w:rsidR="005115A9" w:rsidRPr="005115A9" w:rsidRDefault="005115A9" w:rsidP="007F5F97">
            <w:pPr>
              <w:jc w:val="both"/>
              <w:rPr>
                <w:sz w:val="22"/>
              </w:rPr>
            </w:pPr>
            <w:r w:rsidRPr="005115A9">
              <w:rPr>
                <w:sz w:val="22"/>
              </w:rPr>
              <w:t xml:space="preserve">первичное значение; предмет называется словом непосредственно, прямо: </w:t>
            </w:r>
            <w:r w:rsidR="007F5F97" w:rsidRPr="005115A9">
              <w:rPr>
                <w:i/>
                <w:iCs/>
                <w:sz w:val="22"/>
              </w:rPr>
              <w:t xml:space="preserve">костер </w:t>
            </w:r>
            <w:r w:rsidR="007F5F97" w:rsidRPr="005115A9">
              <w:rPr>
                <w:b/>
                <w:bCs/>
                <w:i/>
                <w:iCs/>
                <w:sz w:val="22"/>
              </w:rPr>
              <w:t>горит</w:t>
            </w:r>
            <w:r w:rsidR="007F5F97" w:rsidRPr="00C47C83">
              <w:rPr>
                <w:sz w:val="22"/>
              </w:rPr>
              <w:t xml:space="preserve">, </w:t>
            </w:r>
            <w:r w:rsidR="007F5F97" w:rsidRPr="005115A9">
              <w:rPr>
                <w:i/>
                <w:iCs/>
                <w:sz w:val="22"/>
              </w:rPr>
              <w:t xml:space="preserve">вкусное </w:t>
            </w:r>
            <w:r w:rsidR="007F5F97" w:rsidRPr="00C47C83">
              <w:rPr>
                <w:b/>
                <w:bCs/>
                <w:i/>
                <w:iCs/>
                <w:sz w:val="22"/>
              </w:rPr>
              <w:t>яблоко</w:t>
            </w:r>
          </w:p>
        </w:tc>
        <w:tc>
          <w:tcPr>
            <w:tcW w:w="6036" w:type="dxa"/>
            <w:gridSpan w:val="3"/>
          </w:tcPr>
          <w:p w:rsidR="005115A9" w:rsidRPr="005115A9" w:rsidRDefault="005115A9" w:rsidP="00EF2CA3">
            <w:pPr>
              <w:rPr>
                <w:sz w:val="22"/>
              </w:rPr>
            </w:pPr>
            <w:r w:rsidRPr="005115A9">
              <w:rPr>
                <w:sz w:val="22"/>
              </w:rPr>
              <w:t xml:space="preserve">вторичное значение, возникшее на основе прямого; предмет называется словом опосредованно: </w:t>
            </w:r>
          </w:p>
          <w:p w:rsidR="005115A9" w:rsidRPr="005115A9" w:rsidRDefault="005115A9" w:rsidP="00EF2CA3">
            <w:pPr>
              <w:jc w:val="both"/>
              <w:rPr>
                <w:sz w:val="22"/>
              </w:rPr>
            </w:pPr>
            <w:r w:rsidRPr="005115A9">
              <w:rPr>
                <w:b/>
                <w:i/>
                <w:sz w:val="22"/>
              </w:rPr>
              <w:t>стол</w:t>
            </w:r>
            <w:r w:rsidRPr="005115A9">
              <w:rPr>
                <w:sz w:val="22"/>
              </w:rPr>
              <w:t xml:space="preserve"> </w:t>
            </w:r>
            <w:r w:rsidRPr="005115A9">
              <w:rPr>
                <w:i/>
                <w:sz w:val="22"/>
              </w:rPr>
              <w:t>заказов,</w:t>
            </w:r>
            <w:r w:rsidRPr="005115A9">
              <w:rPr>
                <w:sz w:val="22"/>
              </w:rPr>
              <w:t xml:space="preserve"> </w:t>
            </w:r>
            <w:r w:rsidRPr="005115A9">
              <w:rPr>
                <w:i/>
                <w:sz w:val="22"/>
              </w:rPr>
              <w:t xml:space="preserve">глазное </w:t>
            </w:r>
            <w:r w:rsidRPr="005115A9">
              <w:rPr>
                <w:b/>
                <w:i/>
                <w:sz w:val="22"/>
              </w:rPr>
              <w:t>яблоко</w:t>
            </w:r>
            <w:r w:rsidRPr="005115A9">
              <w:rPr>
                <w:i/>
                <w:sz w:val="22"/>
              </w:rPr>
              <w:t xml:space="preserve">, </w:t>
            </w:r>
            <w:r w:rsidR="007F5F97" w:rsidRPr="00C47C83">
              <w:rPr>
                <w:sz w:val="22"/>
              </w:rPr>
              <w:t xml:space="preserve"> </w:t>
            </w:r>
            <w:r w:rsidRPr="005115A9">
              <w:rPr>
                <w:i/>
                <w:sz w:val="22"/>
              </w:rPr>
              <w:t xml:space="preserve">щёки </w:t>
            </w:r>
            <w:r w:rsidRPr="005115A9">
              <w:rPr>
                <w:b/>
                <w:i/>
                <w:sz w:val="22"/>
              </w:rPr>
              <w:t>горят</w:t>
            </w:r>
          </w:p>
        </w:tc>
      </w:tr>
      <w:tr w:rsidR="007F5F97" w:rsidRPr="00C47C83" w:rsidTr="00934DF0">
        <w:tc>
          <w:tcPr>
            <w:tcW w:w="2430" w:type="dxa"/>
            <w:vMerge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</w:p>
        </w:tc>
        <w:tc>
          <w:tcPr>
            <w:tcW w:w="2166" w:type="dxa"/>
            <w:vMerge/>
          </w:tcPr>
          <w:p w:rsidR="005115A9" w:rsidRPr="005115A9" w:rsidRDefault="005115A9" w:rsidP="00EF2CA3">
            <w:pPr>
              <w:jc w:val="center"/>
              <w:rPr>
                <w:sz w:val="22"/>
              </w:rPr>
            </w:pPr>
          </w:p>
        </w:tc>
        <w:tc>
          <w:tcPr>
            <w:tcW w:w="1433" w:type="dxa"/>
          </w:tcPr>
          <w:p w:rsidR="005115A9" w:rsidRPr="005115A9" w:rsidRDefault="005115A9" w:rsidP="00EF2CA3">
            <w:pPr>
              <w:rPr>
                <w:b/>
                <w:i/>
                <w:sz w:val="22"/>
              </w:rPr>
            </w:pPr>
            <w:r w:rsidRPr="005115A9">
              <w:rPr>
                <w:b/>
                <w:sz w:val="22"/>
              </w:rPr>
              <w:t>метафора:</w:t>
            </w:r>
            <w:r w:rsidRPr="005115A9">
              <w:rPr>
                <w:b/>
                <w:i/>
                <w:sz w:val="22"/>
              </w:rPr>
              <w:t xml:space="preserve"> хвост </w:t>
            </w:r>
            <w:r w:rsidRPr="005115A9">
              <w:rPr>
                <w:i/>
                <w:sz w:val="22"/>
              </w:rPr>
              <w:t>поезда</w:t>
            </w:r>
          </w:p>
        </w:tc>
        <w:tc>
          <w:tcPr>
            <w:tcW w:w="1601" w:type="dxa"/>
          </w:tcPr>
          <w:p w:rsidR="005115A9" w:rsidRPr="005115A9" w:rsidRDefault="005115A9" w:rsidP="00EF2CA3">
            <w:pPr>
              <w:rPr>
                <w:sz w:val="22"/>
              </w:rPr>
            </w:pPr>
            <w:r w:rsidRPr="005115A9">
              <w:rPr>
                <w:b/>
                <w:sz w:val="22"/>
              </w:rPr>
              <w:t>метонимия</w:t>
            </w:r>
            <w:r w:rsidRPr="005115A9">
              <w:rPr>
                <w:sz w:val="22"/>
              </w:rPr>
              <w:t>:</w:t>
            </w:r>
          </w:p>
          <w:p w:rsidR="005115A9" w:rsidRPr="005115A9" w:rsidRDefault="005115A9" w:rsidP="00EF2CA3">
            <w:pPr>
              <w:rPr>
                <w:i/>
                <w:sz w:val="22"/>
              </w:rPr>
            </w:pPr>
            <w:r w:rsidRPr="005115A9">
              <w:rPr>
                <w:i/>
                <w:sz w:val="22"/>
              </w:rPr>
              <w:t xml:space="preserve">чистая </w:t>
            </w:r>
            <w:r w:rsidRPr="005115A9">
              <w:rPr>
                <w:b/>
                <w:i/>
                <w:sz w:val="22"/>
              </w:rPr>
              <w:t>аудитория</w:t>
            </w:r>
          </w:p>
        </w:tc>
        <w:tc>
          <w:tcPr>
            <w:tcW w:w="3002" w:type="dxa"/>
          </w:tcPr>
          <w:p w:rsidR="005115A9" w:rsidRPr="005115A9" w:rsidRDefault="005115A9" w:rsidP="00EF2CA3">
            <w:pPr>
              <w:rPr>
                <w:b/>
                <w:sz w:val="22"/>
              </w:rPr>
            </w:pPr>
            <w:r w:rsidRPr="005115A9">
              <w:rPr>
                <w:b/>
                <w:sz w:val="22"/>
              </w:rPr>
              <w:t>синекдоха:</w:t>
            </w:r>
            <w:r w:rsidRPr="00C47C83">
              <w:rPr>
                <w:b/>
                <w:sz w:val="22"/>
              </w:rPr>
              <w:t xml:space="preserve"> </w:t>
            </w:r>
            <w:r w:rsidRPr="005115A9">
              <w:rPr>
                <w:i/>
                <w:sz w:val="22"/>
              </w:rPr>
              <w:t xml:space="preserve">Что волнует современного </w:t>
            </w:r>
            <w:r w:rsidRPr="005115A9">
              <w:rPr>
                <w:b/>
                <w:i/>
                <w:sz w:val="22"/>
              </w:rPr>
              <w:t>зрителя</w:t>
            </w:r>
            <w:r w:rsidRPr="005115A9">
              <w:rPr>
                <w:i/>
                <w:sz w:val="22"/>
              </w:rPr>
              <w:t xml:space="preserve"> в театре?</w:t>
            </w:r>
          </w:p>
        </w:tc>
      </w:tr>
    </w:tbl>
    <w:p w:rsidR="00877B65" w:rsidRPr="00877B65" w:rsidRDefault="00877B65" w:rsidP="00EF2CA3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7B65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Общеупотребительная лексика и лексика, ограниченная в употреблении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2701"/>
        <w:gridCol w:w="7931"/>
      </w:tblGrid>
      <w:tr w:rsidR="00877B65" w:rsidRPr="00877B65" w:rsidTr="00934DF0">
        <w:trPr>
          <w:trHeight w:val="1092"/>
        </w:trPr>
        <w:tc>
          <w:tcPr>
            <w:tcW w:w="2701" w:type="dxa"/>
          </w:tcPr>
          <w:p w:rsidR="00877B65" w:rsidRPr="00877B65" w:rsidRDefault="00877B65" w:rsidP="00EF2CA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7B6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Общеупотребительная лексика</w:t>
            </w:r>
          </w:p>
        </w:tc>
        <w:tc>
          <w:tcPr>
            <w:tcW w:w="7931" w:type="dxa"/>
          </w:tcPr>
          <w:p w:rsidR="00877B65" w:rsidRPr="00877B65" w:rsidRDefault="00877B65" w:rsidP="00EF2CA3">
            <w:pPr>
              <w:jc w:val="both"/>
              <w:rPr>
                <w:sz w:val="24"/>
                <w:szCs w:val="24"/>
              </w:rPr>
            </w:pPr>
            <w:r w:rsidRPr="00877B65">
              <w:rPr>
                <w:sz w:val="24"/>
                <w:szCs w:val="24"/>
              </w:rPr>
              <w:t>– слова, не ограниченные сферой употребления, составляют основную часть лексики русского языка, они используются во всех стилях, понятны всем говорящим на русском языке:</w:t>
            </w:r>
            <w:r w:rsidRPr="00877B65">
              <w:rPr>
                <w:i/>
                <w:iCs/>
                <w:sz w:val="24"/>
                <w:szCs w:val="24"/>
              </w:rPr>
              <w:t xml:space="preserve"> хлеб, семья, город, сад, мама, дышать, ходить, красный, белый, я, ты</w:t>
            </w:r>
            <w:r w:rsidR="00934DF0">
              <w:rPr>
                <w:sz w:val="24"/>
                <w:szCs w:val="24"/>
              </w:rPr>
              <w:t xml:space="preserve"> </w:t>
            </w:r>
            <w:r w:rsidRPr="00877B65">
              <w:rPr>
                <w:sz w:val="24"/>
                <w:szCs w:val="24"/>
              </w:rPr>
              <w:t>и т. п.</w:t>
            </w:r>
          </w:p>
        </w:tc>
      </w:tr>
    </w:tbl>
    <w:p w:rsidR="00645EB9" w:rsidRPr="00EF2CA3" w:rsidRDefault="00645EB9" w:rsidP="00EF2CA3">
      <w:pPr>
        <w:spacing w:after="0" w:line="240" w:lineRule="auto"/>
        <w:rPr>
          <w:sz w:val="6"/>
          <w:szCs w:val="6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2411"/>
        <w:gridCol w:w="2693"/>
        <w:gridCol w:w="2410"/>
        <w:gridCol w:w="3118"/>
      </w:tblGrid>
      <w:tr w:rsidR="005C03CB" w:rsidRPr="005C03CB" w:rsidTr="00934DF0">
        <w:trPr>
          <w:trHeight w:val="257"/>
        </w:trPr>
        <w:tc>
          <w:tcPr>
            <w:tcW w:w="10632" w:type="dxa"/>
            <w:gridSpan w:val="4"/>
          </w:tcPr>
          <w:p w:rsidR="005C03CB" w:rsidRPr="005C03CB" w:rsidRDefault="005C03CB" w:rsidP="00EF2CA3">
            <w:pPr>
              <w:ind w:left="-14"/>
              <w:jc w:val="center"/>
              <w:rPr>
                <w:b/>
                <w:bCs/>
                <w:sz w:val="24"/>
                <w:szCs w:val="24"/>
              </w:rPr>
            </w:pPr>
            <w:r w:rsidRPr="00877B65">
              <w:rPr>
                <w:b/>
                <w:bCs/>
                <w:sz w:val="24"/>
                <w:szCs w:val="24"/>
              </w:rPr>
              <w:t>Лексика ограниченного употребления:</w:t>
            </w:r>
          </w:p>
        </w:tc>
      </w:tr>
      <w:tr w:rsidR="005C03CB" w:rsidRPr="00877B65" w:rsidTr="00934DF0">
        <w:trPr>
          <w:trHeight w:val="257"/>
        </w:trPr>
        <w:tc>
          <w:tcPr>
            <w:tcW w:w="2411" w:type="dxa"/>
          </w:tcPr>
          <w:p w:rsidR="005C03CB" w:rsidRDefault="002F62C0" w:rsidP="00EF2CA3">
            <w:pPr>
              <w:shd w:val="clear" w:color="auto" w:fill="FFFFFF"/>
              <w:autoSpaceDE w:val="0"/>
              <w:autoSpaceDN w:val="0"/>
              <w:adjustRightInd w:val="0"/>
              <w:ind w:left="-14"/>
              <w:jc w:val="both"/>
              <w:rPr>
                <w:bCs/>
                <w:sz w:val="22"/>
              </w:rPr>
            </w:pPr>
            <w:r>
              <w:rPr>
                <w:b/>
                <w:bCs/>
                <w:i/>
                <w:sz w:val="24"/>
                <w:szCs w:val="24"/>
              </w:rPr>
              <w:t>Д</w:t>
            </w:r>
            <w:r w:rsidR="005C03CB" w:rsidRPr="00877B65">
              <w:rPr>
                <w:b/>
                <w:bCs/>
                <w:i/>
                <w:sz w:val="24"/>
                <w:szCs w:val="24"/>
              </w:rPr>
              <w:t>иалектизмы</w:t>
            </w:r>
            <w:r w:rsidR="005C03CB" w:rsidRPr="00877B65">
              <w:rPr>
                <w:b/>
                <w:bCs/>
                <w:sz w:val="24"/>
                <w:szCs w:val="24"/>
              </w:rPr>
              <w:t xml:space="preserve"> </w:t>
            </w:r>
            <w:r w:rsidR="005C03CB" w:rsidRPr="00877B65">
              <w:rPr>
                <w:bCs/>
                <w:sz w:val="22"/>
              </w:rPr>
              <w:t>—</w:t>
            </w:r>
            <w:r w:rsidR="005C03CB">
              <w:rPr>
                <w:bCs/>
                <w:sz w:val="22"/>
              </w:rPr>
              <w:t xml:space="preserve"> </w:t>
            </w:r>
            <w:r w:rsidR="005C03CB" w:rsidRPr="00877B65">
              <w:rPr>
                <w:bCs/>
                <w:sz w:val="22"/>
              </w:rPr>
              <w:t xml:space="preserve">слова, употребление которых территориально ограничено, они понятны лишь жителям данной местности. </w:t>
            </w:r>
          </w:p>
          <w:p w:rsidR="005C03CB" w:rsidRPr="00877B65" w:rsidRDefault="005C03CB" w:rsidP="00EF2CA3">
            <w:pPr>
              <w:shd w:val="clear" w:color="auto" w:fill="FFFFFF"/>
              <w:autoSpaceDE w:val="0"/>
              <w:autoSpaceDN w:val="0"/>
              <w:adjustRightInd w:val="0"/>
              <w:ind w:left="-14"/>
              <w:jc w:val="both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7B65">
              <w:rPr>
                <w:bCs/>
                <w:sz w:val="22"/>
              </w:rPr>
              <w:t xml:space="preserve">Например: </w:t>
            </w:r>
            <w:r w:rsidRPr="00877B65">
              <w:rPr>
                <w:bCs/>
                <w:i/>
                <w:iCs/>
                <w:sz w:val="22"/>
              </w:rPr>
              <w:t>зобать</w:t>
            </w:r>
            <w:r w:rsidRPr="00877B65">
              <w:rPr>
                <w:bCs/>
                <w:sz w:val="22"/>
              </w:rPr>
              <w:t xml:space="preserve"> — «есть» (в рязанских говорах)</w:t>
            </w:r>
          </w:p>
        </w:tc>
        <w:tc>
          <w:tcPr>
            <w:tcW w:w="2693" w:type="dxa"/>
          </w:tcPr>
          <w:p w:rsidR="005C03CB" w:rsidRPr="005C03CB" w:rsidRDefault="005C03CB" w:rsidP="00EF2CA3">
            <w:pPr>
              <w:tabs>
                <w:tab w:val="left" w:pos="306"/>
              </w:tabs>
              <w:ind w:left="-14"/>
              <w:contextualSpacing/>
              <w:jc w:val="both"/>
              <w:rPr>
                <w:i/>
                <w:sz w:val="22"/>
              </w:rPr>
            </w:pPr>
            <w:r w:rsidRPr="00877B65">
              <w:rPr>
                <w:rFonts w:eastAsia="Times New Roman" w:cs="Times New Roman"/>
                <w:b/>
                <w:i/>
                <w:sz w:val="22"/>
                <w:lang w:eastAsia="ru-RU"/>
              </w:rPr>
              <w:t>Жаргонизмы</w:t>
            </w:r>
            <w:r>
              <w:rPr>
                <w:rFonts w:eastAsia="Times New Roman" w:cs="Times New Roman"/>
                <w:b/>
                <w:i/>
                <w:sz w:val="22"/>
                <w:lang w:eastAsia="ru-RU"/>
              </w:rPr>
              <w:t xml:space="preserve"> </w:t>
            </w:r>
            <w:r w:rsidRPr="00877B65">
              <w:rPr>
                <w:bCs/>
                <w:sz w:val="22"/>
              </w:rPr>
              <w:t>—</w:t>
            </w:r>
            <w:r w:rsidRPr="00877B65">
              <w:rPr>
                <w:rFonts w:eastAsia="Times New Roman" w:cs="Times New Roman"/>
                <w:b/>
                <w:i/>
                <w:sz w:val="22"/>
                <w:lang w:eastAsia="ru-RU"/>
              </w:rPr>
              <w:t xml:space="preserve"> </w:t>
            </w:r>
            <w:r w:rsidRPr="00877B65">
              <w:rPr>
                <w:rFonts w:eastAsia="Times New Roman" w:cs="Times New Roman"/>
                <w:sz w:val="22"/>
                <w:lang w:eastAsia="ru-RU"/>
              </w:rPr>
              <w:t xml:space="preserve">слова и выражения, употребляемые отдельными социальными группами людей в силу их общественного положения, специфики окружающей обстановки: </w:t>
            </w:r>
          </w:p>
          <w:p w:rsidR="005C03CB" w:rsidRPr="005C03CB" w:rsidRDefault="005C03CB" w:rsidP="00EF2CA3">
            <w:pPr>
              <w:tabs>
                <w:tab w:val="left" w:pos="306"/>
              </w:tabs>
              <w:ind w:left="-14"/>
              <w:contextualSpacing/>
              <w:jc w:val="both"/>
              <w:rPr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  <w:lang w:eastAsia="ru-RU"/>
              </w:rPr>
              <w:t>предки</w:t>
            </w:r>
            <w:r w:rsidRPr="00877B65">
              <w:rPr>
                <w:rFonts w:eastAsia="Times New Roman" w:cs="Times New Roman"/>
                <w:i/>
                <w:sz w:val="22"/>
                <w:lang w:eastAsia="ru-RU"/>
              </w:rPr>
              <w:t>=родители,</w:t>
            </w:r>
            <w:r w:rsidRPr="00877B65">
              <w:rPr>
                <w:rFonts w:ascii="Arial" w:hAnsi="Arial" w:cs="Arial"/>
                <w:i/>
                <w:iCs/>
                <w:color w:val="333333"/>
                <w:sz w:val="22"/>
                <w:shd w:val="clear" w:color="auto" w:fill="FFFFFF"/>
              </w:rPr>
              <w:t xml:space="preserve"> </w:t>
            </w:r>
            <w:r w:rsidRPr="00877B65">
              <w:rPr>
                <w:rFonts w:eastAsia="Times New Roman" w:cs="Times New Roman"/>
                <w:i/>
                <w:iCs/>
                <w:sz w:val="22"/>
                <w:lang w:eastAsia="ru-RU"/>
              </w:rPr>
              <w:t>тачка —</w:t>
            </w:r>
            <w:r w:rsidRPr="00877B65">
              <w:rPr>
                <w:rFonts w:eastAsia="Times New Roman" w:cs="Times New Roman"/>
                <w:i/>
                <w:sz w:val="22"/>
                <w:lang w:eastAsia="ru-RU"/>
              </w:rPr>
              <w:t>машина)</w:t>
            </w:r>
          </w:p>
        </w:tc>
        <w:tc>
          <w:tcPr>
            <w:tcW w:w="2410" w:type="dxa"/>
          </w:tcPr>
          <w:p w:rsidR="005C03CB" w:rsidRPr="005C03CB" w:rsidRDefault="002F62C0" w:rsidP="00EF2CA3">
            <w:pPr>
              <w:tabs>
                <w:tab w:val="left" w:pos="306"/>
              </w:tabs>
              <w:ind w:left="-14"/>
              <w:contextualSpacing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r w:rsidR="005C03CB" w:rsidRPr="00877B65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 xml:space="preserve">рофессионализмы </w:t>
            </w:r>
            <w:r w:rsidR="005C03CB" w:rsidRPr="00877B65">
              <w:rPr>
                <w:bCs/>
                <w:sz w:val="22"/>
              </w:rPr>
              <w:t>—</w:t>
            </w:r>
            <w:r w:rsidR="005C03CB" w:rsidRPr="00877B6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03CB" w:rsidRPr="00877B65">
              <w:rPr>
                <w:rFonts w:eastAsia="Times New Roman" w:cs="Times New Roman"/>
                <w:sz w:val="22"/>
                <w:lang w:eastAsia="ru-RU"/>
              </w:rPr>
              <w:t>слова употребляются в основном в разговорной речи</w:t>
            </w:r>
            <w:r w:rsidR="005C03CB">
              <w:rPr>
                <w:rFonts w:eastAsia="Times New Roman" w:cs="Times New Roman"/>
                <w:sz w:val="22"/>
                <w:lang w:eastAsia="ru-RU"/>
              </w:rPr>
              <w:t xml:space="preserve"> людьми определённой </w:t>
            </w:r>
            <w:r w:rsidR="005C03CB" w:rsidRPr="00877B65">
              <w:rPr>
                <w:rFonts w:eastAsia="Times New Roman" w:cs="Times New Roman"/>
                <w:sz w:val="22"/>
                <w:lang w:eastAsia="ru-RU"/>
              </w:rPr>
              <w:t xml:space="preserve">профессии: </w:t>
            </w:r>
          </w:p>
          <w:p w:rsidR="005C03CB" w:rsidRPr="005C03CB" w:rsidRDefault="005C03CB" w:rsidP="00EF2CA3">
            <w:pPr>
              <w:tabs>
                <w:tab w:val="left" w:pos="306"/>
              </w:tabs>
              <w:ind w:left="-14"/>
              <w:contextualSpacing/>
              <w:jc w:val="both"/>
              <w:rPr>
                <w:i/>
                <w:sz w:val="22"/>
              </w:rPr>
            </w:pPr>
            <w:r w:rsidRPr="00877B65">
              <w:rPr>
                <w:rFonts w:eastAsia="Times New Roman" w:cs="Times New Roman"/>
                <w:i/>
                <w:iCs/>
                <w:sz w:val="22"/>
                <w:lang w:eastAsia="ru-RU"/>
              </w:rPr>
              <w:t xml:space="preserve">кок </w:t>
            </w:r>
            <w:r w:rsidRPr="00877B65">
              <w:rPr>
                <w:rFonts w:eastAsia="Times New Roman" w:cs="Times New Roman"/>
                <w:sz w:val="22"/>
                <w:lang w:eastAsia="ru-RU"/>
              </w:rPr>
              <w:t>(повар в речи моряков),</w:t>
            </w:r>
            <w:r w:rsidRPr="00877B65">
              <w:rPr>
                <w:rFonts w:eastAsia="Times New Roman" w:cs="Times New Roman"/>
                <w:i/>
                <w:sz w:val="22"/>
                <w:lang w:eastAsia="ru-RU"/>
              </w:rPr>
              <w:t xml:space="preserve"> пленэр, кегль, плеоназм, коррозия</w:t>
            </w:r>
          </w:p>
        </w:tc>
        <w:tc>
          <w:tcPr>
            <w:tcW w:w="3118" w:type="dxa"/>
          </w:tcPr>
          <w:p w:rsidR="005C03CB" w:rsidRDefault="002F62C0" w:rsidP="00EF2CA3">
            <w:pPr>
              <w:ind w:left="-14"/>
              <w:jc w:val="both"/>
              <w:rPr>
                <w:sz w:val="22"/>
              </w:rPr>
            </w:pPr>
            <w:r>
              <w:rPr>
                <w:b/>
                <w:bCs/>
                <w:i/>
                <w:sz w:val="24"/>
                <w:szCs w:val="24"/>
              </w:rPr>
              <w:t>Т</w:t>
            </w:r>
            <w:r w:rsidR="005C03CB" w:rsidRPr="00877B65">
              <w:rPr>
                <w:b/>
                <w:bCs/>
                <w:i/>
                <w:sz w:val="24"/>
                <w:szCs w:val="24"/>
              </w:rPr>
              <w:t>ермины</w:t>
            </w:r>
            <w:r w:rsidR="005C03CB" w:rsidRPr="00877B65">
              <w:rPr>
                <w:i/>
                <w:sz w:val="24"/>
                <w:szCs w:val="24"/>
              </w:rPr>
              <w:t xml:space="preserve"> </w:t>
            </w:r>
            <w:r w:rsidR="005C03CB" w:rsidRPr="00877B65">
              <w:rPr>
                <w:i/>
                <w:sz w:val="22"/>
              </w:rPr>
              <w:t>(</w:t>
            </w:r>
            <w:r w:rsidR="005C03CB" w:rsidRPr="00877B65">
              <w:rPr>
                <w:sz w:val="22"/>
              </w:rPr>
              <w:t xml:space="preserve">слова, которые употребляются для точного определения какого-либо понятия из области науки, техники, искусства и т. д. </w:t>
            </w:r>
          </w:p>
          <w:p w:rsidR="005C03CB" w:rsidRPr="00877B65" w:rsidRDefault="005C03CB" w:rsidP="00EF2CA3">
            <w:pPr>
              <w:ind w:left="-14"/>
              <w:jc w:val="both"/>
              <w:rPr>
                <w:sz w:val="24"/>
                <w:szCs w:val="24"/>
              </w:rPr>
            </w:pPr>
            <w:r w:rsidRPr="00877B65">
              <w:rPr>
                <w:sz w:val="22"/>
              </w:rPr>
              <w:t xml:space="preserve">Например, лингвистические термины: </w:t>
            </w:r>
            <w:r w:rsidRPr="00877B65">
              <w:rPr>
                <w:iCs/>
                <w:sz w:val="22"/>
              </w:rPr>
              <w:t>морфема, сказуемое.</w:t>
            </w:r>
            <w:r w:rsidRPr="00877B65">
              <w:rPr>
                <w:sz w:val="22"/>
              </w:rPr>
              <w:t xml:space="preserve"> Термины, как правило,</w:t>
            </w:r>
            <w:r w:rsidRPr="00877B65">
              <w:rPr>
                <w:sz w:val="24"/>
                <w:szCs w:val="24"/>
              </w:rPr>
              <w:t xml:space="preserve"> однозначны.</w:t>
            </w:r>
          </w:p>
        </w:tc>
      </w:tr>
    </w:tbl>
    <w:p w:rsidR="00DC6565" w:rsidRPr="007978C1" w:rsidRDefault="00DC6565" w:rsidP="00EF2CA3">
      <w:pPr>
        <w:pStyle w:val="a4"/>
        <w:spacing w:after="0" w:line="240" w:lineRule="auto"/>
        <w:jc w:val="center"/>
        <w:rPr>
          <w:b/>
          <w:sz w:val="24"/>
          <w:szCs w:val="24"/>
        </w:rPr>
      </w:pPr>
      <w:r w:rsidRPr="007978C1">
        <w:rPr>
          <w:b/>
          <w:sz w:val="24"/>
          <w:szCs w:val="24"/>
        </w:rPr>
        <w:t>Лексика с точки зрения стилистической окраски</w:t>
      </w:r>
    </w:p>
    <w:p w:rsidR="00DC6565" w:rsidRPr="007978C1" w:rsidRDefault="00DC6565" w:rsidP="00EF2CA3">
      <w:pPr>
        <w:pStyle w:val="a4"/>
        <w:spacing w:after="0" w:line="240" w:lineRule="auto"/>
        <w:ind w:left="-426" w:hanging="141"/>
        <w:jc w:val="center"/>
        <w:rPr>
          <w:b/>
          <w:sz w:val="24"/>
          <w:szCs w:val="24"/>
        </w:rPr>
      </w:pPr>
      <w:r w:rsidRPr="007978C1">
        <w:rPr>
          <w:b/>
          <w:sz w:val="24"/>
          <w:szCs w:val="24"/>
        </w:rPr>
        <w:t>(нейтральная, книжная, разговорная лексика, эмоционально окрашенные слова)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1843"/>
        <w:gridCol w:w="2835"/>
      </w:tblGrid>
      <w:tr w:rsidR="00934DF0" w:rsidRPr="00934DF0" w:rsidTr="00934DF0">
        <w:tc>
          <w:tcPr>
            <w:tcW w:w="2835" w:type="dxa"/>
          </w:tcPr>
          <w:p w:rsidR="00934DF0" w:rsidRDefault="00934DF0" w:rsidP="00EF2CA3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  <w:r w:rsidRPr="00DC6565">
              <w:rPr>
                <w:rFonts w:ascii="Times New Roman" w:eastAsia="Times New Roman" w:hAnsi="Times New Roman" w:cs="Times New Roman"/>
                <w:b/>
                <w:lang w:eastAsia="ru-RU"/>
              </w:rPr>
              <w:t>ейтральная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934DF0" w:rsidRPr="00DC6565" w:rsidRDefault="00934DF0" w:rsidP="00EF2CA3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слова, не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прикрепленные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к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определенному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стилю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4DF0">
              <w:rPr>
                <w:rFonts w:ascii="Times New Roman" w:eastAsia="Times New Roman" w:hAnsi="Times New Roman" w:cs="Times New Roman"/>
                <w:bCs/>
                <w:lang w:eastAsia="ru-RU"/>
              </w:rPr>
              <w:t>речи</w:t>
            </w:r>
            <w:r w:rsidRPr="00934DF0">
              <w:rPr>
                <w:rFonts w:ascii="Times New Roman" w:eastAsia="Times New Roman" w:hAnsi="Times New Roman" w:cs="Times New Roman"/>
                <w:lang w:eastAsia="ru-RU"/>
              </w:rPr>
              <w:t>, имеющие стилистические синонимы (книжные, разговорные, просторечные), на фоне которых они лишены стилистической окраски.</w:t>
            </w:r>
          </w:p>
          <w:p w:rsidR="00934DF0" w:rsidRPr="00DC6565" w:rsidRDefault="00934DF0" w:rsidP="00EF2CA3">
            <w:pPr>
              <w:spacing w:after="0" w:line="240" w:lineRule="auto"/>
              <w:ind w:right="271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>институт, дом,</w:t>
            </w:r>
            <w:r w:rsidRPr="00934DF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>книга, бежать,</w:t>
            </w:r>
            <w:r w:rsidRPr="00934DF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>общество</w:t>
            </w:r>
          </w:p>
        </w:tc>
        <w:tc>
          <w:tcPr>
            <w:tcW w:w="3119" w:type="dxa"/>
          </w:tcPr>
          <w:p w:rsidR="00934DF0" w:rsidRPr="00934DF0" w:rsidRDefault="00934DF0" w:rsidP="00EF2CA3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>К</w:t>
            </w:r>
            <w:r w:rsidRPr="00DC6565">
              <w:rPr>
                <w:rFonts w:ascii="Times New Roman" w:eastAsia="Times New Roman" w:hAnsi="Times New Roman" w:cs="Times New Roman"/>
                <w:b/>
                <w:lang w:eastAsia="ru-RU"/>
              </w:rPr>
              <w:t>нижная</w:t>
            </w: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:rsidR="00934DF0" w:rsidRPr="00934DF0" w:rsidRDefault="00934DF0" w:rsidP="00EF2CA3">
            <w:pPr>
              <w:spacing w:after="0" w:line="240" w:lineRule="auto"/>
              <w:ind w:right="271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  <w:b/>
                <w:i/>
              </w:rPr>
              <w:t>научная</w:t>
            </w:r>
            <w:r w:rsidRPr="00934DF0">
              <w:rPr>
                <w:rFonts w:ascii="Times New Roman" w:hAnsi="Times New Roman" w:cs="Times New Roman"/>
              </w:rPr>
              <w:t xml:space="preserve"> (термины: </w:t>
            </w:r>
            <w:r>
              <w:rPr>
                <w:rStyle w:val="a5"/>
                <w:rFonts w:ascii="Times New Roman" w:hAnsi="Times New Roman" w:cs="Times New Roman"/>
              </w:rPr>
              <w:t>аллитерация, косинус</w:t>
            </w:r>
            <w:r w:rsidRPr="00934DF0">
              <w:rPr>
                <w:rFonts w:ascii="Times New Roman" w:hAnsi="Times New Roman" w:cs="Times New Roman"/>
              </w:rPr>
              <w:t>);</w:t>
            </w:r>
          </w:p>
          <w:p w:rsidR="00934DF0" w:rsidRPr="00934DF0" w:rsidRDefault="00934DF0" w:rsidP="00EF2CA3">
            <w:pPr>
              <w:spacing w:after="0" w:line="240" w:lineRule="auto"/>
              <w:ind w:right="271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  <w:b/>
                <w:i/>
              </w:rPr>
              <w:t>официально-деловая</w:t>
            </w:r>
            <w:r w:rsidRPr="00934DF0">
              <w:rPr>
                <w:rFonts w:ascii="Times New Roman" w:hAnsi="Times New Roman" w:cs="Times New Roman"/>
              </w:rPr>
              <w:t xml:space="preserve">: </w:t>
            </w:r>
            <w:r w:rsidRPr="00934DF0">
              <w:rPr>
                <w:rStyle w:val="a5"/>
                <w:rFonts w:ascii="Times New Roman" w:hAnsi="Times New Roman" w:cs="Times New Roman"/>
              </w:rPr>
              <w:t>нижеподписавшиеся, докладная</w:t>
            </w:r>
            <w:r w:rsidRPr="00934DF0">
              <w:rPr>
                <w:rFonts w:ascii="Times New Roman" w:hAnsi="Times New Roman" w:cs="Times New Roman"/>
              </w:rPr>
              <w:t>;</w:t>
            </w:r>
          </w:p>
          <w:p w:rsidR="00934DF0" w:rsidRPr="00934DF0" w:rsidRDefault="00934DF0" w:rsidP="00EF2CA3">
            <w:pPr>
              <w:spacing w:after="0" w:line="240" w:lineRule="auto"/>
              <w:ind w:right="271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  <w:b/>
                <w:i/>
              </w:rPr>
              <w:t>публицистическая</w:t>
            </w:r>
            <w:r w:rsidRPr="00934DF0">
              <w:rPr>
                <w:rFonts w:ascii="Times New Roman" w:hAnsi="Times New Roman" w:cs="Times New Roman"/>
              </w:rPr>
              <w:t xml:space="preserve">: </w:t>
            </w:r>
            <w:r w:rsidRPr="00934DF0">
              <w:rPr>
                <w:rStyle w:val="a5"/>
                <w:rFonts w:ascii="Times New Roman" w:hAnsi="Times New Roman" w:cs="Times New Roman"/>
              </w:rPr>
              <w:t>репортаж, интервью</w:t>
            </w:r>
            <w:r w:rsidRPr="00934DF0">
              <w:rPr>
                <w:rFonts w:ascii="Times New Roman" w:hAnsi="Times New Roman" w:cs="Times New Roman"/>
              </w:rPr>
              <w:t>;</w:t>
            </w:r>
          </w:p>
          <w:p w:rsidR="00934DF0" w:rsidRPr="00DC6565" w:rsidRDefault="00934DF0" w:rsidP="00EF2CA3">
            <w:pPr>
              <w:spacing w:after="0" w:line="240" w:lineRule="auto"/>
              <w:ind w:right="27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34DF0">
              <w:rPr>
                <w:rFonts w:ascii="Times New Roman" w:hAnsi="Times New Roman" w:cs="Times New Roman"/>
                <w:b/>
                <w:i/>
              </w:rPr>
              <w:t>художественно-поэтическая</w:t>
            </w:r>
            <w:r w:rsidRPr="00934DF0">
              <w:rPr>
                <w:rFonts w:ascii="Times New Roman" w:hAnsi="Times New Roman" w:cs="Times New Roman"/>
              </w:rPr>
              <w:t xml:space="preserve">: </w:t>
            </w:r>
            <w:r w:rsidRPr="00934DF0">
              <w:rPr>
                <w:rStyle w:val="a5"/>
                <w:rFonts w:ascii="Times New Roman" w:hAnsi="Times New Roman" w:cs="Times New Roman"/>
              </w:rPr>
              <w:t>лазурный, очи, ланиты</w:t>
            </w: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>регресс</w:t>
            </w:r>
            <w:r w:rsidRPr="00934DF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дерзновенный, </w:t>
            </w:r>
            <w:r w:rsidRPr="00934DF0">
              <w:rPr>
                <w:rFonts w:ascii="Times New Roman" w:eastAsia="Times New Roman" w:hAnsi="Times New Roman" w:cs="Times New Roman"/>
                <w:i/>
                <w:lang w:eastAsia="ru-RU"/>
              </w:rPr>
              <w:t>сподвижник</w:t>
            </w: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934DF0" w:rsidRPr="00934DF0" w:rsidRDefault="00934DF0" w:rsidP="00EF2CA3">
            <w:pPr>
              <w:spacing w:after="0" w:line="240" w:lineRule="auto"/>
              <w:ind w:right="271"/>
              <w:jc w:val="center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>Р</w:t>
            </w:r>
            <w:r w:rsidRPr="00DC6565">
              <w:rPr>
                <w:rFonts w:ascii="Times New Roman" w:eastAsia="Times New Roman" w:hAnsi="Times New Roman" w:cs="Times New Roman"/>
                <w:b/>
                <w:lang w:eastAsia="ru-RU"/>
              </w:rPr>
              <w:t>азговорная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  <w:r w:rsidRPr="00934DF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934DF0">
              <w:rPr>
                <w:rFonts w:ascii="Times New Roman" w:hAnsi="Times New Roman" w:cs="Times New Roman"/>
              </w:rPr>
              <w:t>(обиходно-бытовая):</w:t>
            </w:r>
          </w:p>
          <w:p w:rsidR="00934DF0" w:rsidRPr="00DC6565" w:rsidRDefault="00934DF0" w:rsidP="00EF2CA3">
            <w:pPr>
              <w:spacing w:after="0" w:line="240" w:lineRule="auto"/>
              <w:ind w:right="27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34DF0">
              <w:rPr>
                <w:rFonts w:ascii="Times New Roman" w:hAnsi="Times New Roman" w:cs="Times New Roman"/>
              </w:rPr>
              <w:t xml:space="preserve"> </w:t>
            </w:r>
            <w:r w:rsidRPr="00934DF0">
              <w:rPr>
                <w:rStyle w:val="a5"/>
                <w:rFonts w:ascii="Times New Roman" w:hAnsi="Times New Roman" w:cs="Times New Roman"/>
              </w:rPr>
              <w:t xml:space="preserve">папа, </w:t>
            </w:r>
            <w:r>
              <w:rPr>
                <w:rStyle w:val="a5"/>
                <w:rFonts w:ascii="Times New Roman" w:hAnsi="Times New Roman" w:cs="Times New Roman"/>
              </w:rPr>
              <w:t xml:space="preserve">парень, </w:t>
            </w:r>
            <w:r w:rsidRPr="00934DF0">
              <w:rPr>
                <w:rStyle w:val="a5"/>
                <w:rFonts w:ascii="Times New Roman" w:hAnsi="Times New Roman" w:cs="Times New Roman"/>
              </w:rPr>
              <w:t>мальчонка, хвастунишка, здоровущий</w:t>
            </w:r>
          </w:p>
          <w:p w:rsidR="00934DF0" w:rsidRPr="00DC6565" w:rsidRDefault="00934DF0" w:rsidP="00EF2CA3">
            <w:pPr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C6565">
              <w:rPr>
                <w:rFonts w:ascii="Times New Roman" w:eastAsia="Times New Roman" w:hAnsi="Times New Roman" w:cs="Times New Roman"/>
                <w:i/>
                <w:lang w:eastAsia="ru-RU"/>
              </w:rPr>
              <w:t>домик, жадина, глубинка, вкуснятина, натрудиться</w:t>
            </w:r>
          </w:p>
        </w:tc>
        <w:tc>
          <w:tcPr>
            <w:tcW w:w="2835" w:type="dxa"/>
          </w:tcPr>
          <w:p w:rsidR="00934DF0" w:rsidRDefault="00934DF0" w:rsidP="00EF2CA3">
            <w:pPr>
              <w:spacing w:after="0" w:line="240" w:lineRule="auto"/>
              <w:ind w:right="271"/>
              <w:jc w:val="center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  <w:b/>
              </w:rPr>
              <w:t>Просторечная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:rsidR="00934DF0" w:rsidRDefault="00934DF0" w:rsidP="00EF2CA3">
            <w:pPr>
              <w:spacing w:after="0" w:line="240" w:lineRule="auto"/>
              <w:ind w:right="271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</w:rPr>
              <w:t xml:space="preserve">слова с ярко выраженной сниженной стилистической окраской: </w:t>
            </w:r>
          </w:p>
          <w:p w:rsidR="00934DF0" w:rsidRPr="00934DF0" w:rsidRDefault="00934DF0" w:rsidP="00C47C83">
            <w:pPr>
              <w:spacing w:after="0" w:line="240" w:lineRule="auto"/>
              <w:ind w:right="271"/>
              <w:rPr>
                <w:rFonts w:ascii="Times New Roman" w:hAnsi="Times New Roman" w:cs="Times New Roman"/>
              </w:rPr>
            </w:pPr>
            <w:r w:rsidRPr="00934DF0">
              <w:rPr>
                <w:rFonts w:ascii="Times New Roman" w:hAnsi="Times New Roman" w:cs="Times New Roman"/>
                <w:b/>
                <w:i/>
              </w:rPr>
              <w:t>фамильярной, грубой, пренебрежительной, бранной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34DF0">
              <w:rPr>
                <w:rFonts w:ascii="Times New Roman" w:hAnsi="Times New Roman" w:cs="Times New Roman"/>
              </w:rPr>
              <w:t xml:space="preserve">находящиеся на границе или за пределами литературной нормы: </w:t>
            </w:r>
            <w:r w:rsidRPr="00934DF0">
              <w:rPr>
                <w:rStyle w:val="a5"/>
                <w:rFonts w:ascii="Times New Roman" w:hAnsi="Times New Roman" w:cs="Times New Roman"/>
              </w:rPr>
              <w:t>голодранец, забулдыга, трепач</w:t>
            </w:r>
          </w:p>
        </w:tc>
      </w:tr>
    </w:tbl>
    <w:p w:rsidR="00DC6565" w:rsidRPr="00D64E62" w:rsidRDefault="00F53C4F" w:rsidP="00EF2CA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4E62">
        <w:rPr>
          <w:rFonts w:ascii="Times New Roman" w:hAnsi="Times New Roman" w:cs="Times New Roman"/>
          <w:b/>
        </w:rPr>
        <w:t>Эмоционально окрашенные слова и эмоционально нейтральные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5812"/>
        <w:gridCol w:w="4820"/>
      </w:tblGrid>
      <w:tr w:rsidR="00F53C4F" w:rsidRPr="00D64E62" w:rsidTr="00D64E62">
        <w:tc>
          <w:tcPr>
            <w:tcW w:w="5812" w:type="dxa"/>
          </w:tcPr>
          <w:p w:rsidR="00F53C4F" w:rsidRPr="00D64E62" w:rsidRDefault="00F53C4F" w:rsidP="00EF2CA3">
            <w:pPr>
              <w:rPr>
                <w:sz w:val="22"/>
              </w:rPr>
            </w:pPr>
            <w:r w:rsidRPr="00D64E62">
              <w:rPr>
                <w:sz w:val="22"/>
              </w:rPr>
              <w:t>Эмоционально нейтральные слова</w:t>
            </w:r>
          </w:p>
        </w:tc>
        <w:tc>
          <w:tcPr>
            <w:tcW w:w="4820" w:type="dxa"/>
          </w:tcPr>
          <w:p w:rsidR="00F53C4F" w:rsidRPr="00D64E62" w:rsidRDefault="00F53C4F" w:rsidP="00EF2CA3">
            <w:pPr>
              <w:rPr>
                <w:sz w:val="22"/>
              </w:rPr>
            </w:pPr>
            <w:r w:rsidRPr="00D64E62">
              <w:rPr>
                <w:sz w:val="22"/>
              </w:rPr>
              <w:t>Эмоционально окрашенные слова</w:t>
            </w:r>
          </w:p>
        </w:tc>
      </w:tr>
      <w:tr w:rsidR="00D64E62" w:rsidRPr="00D64E62" w:rsidTr="00D64E62">
        <w:trPr>
          <w:trHeight w:val="1771"/>
        </w:trPr>
        <w:tc>
          <w:tcPr>
            <w:tcW w:w="5812" w:type="dxa"/>
          </w:tcPr>
          <w:p w:rsidR="00D64E62" w:rsidRPr="00D64E62" w:rsidRDefault="00D64E62" w:rsidP="00EF2CA3">
            <w:pPr>
              <w:rPr>
                <w:sz w:val="22"/>
              </w:rPr>
            </w:pPr>
            <w:r w:rsidRPr="00D64E62">
              <w:rPr>
                <w:sz w:val="22"/>
              </w:rPr>
              <w:t>используются свободно</w:t>
            </w:r>
            <w:r w:rsidR="00EF2CA3">
              <w:rPr>
                <w:sz w:val="22"/>
              </w:rPr>
              <w:t xml:space="preserve">, без определенных ограничений. </w:t>
            </w:r>
            <w:r w:rsidRPr="00D64E62">
              <w:rPr>
                <w:sz w:val="22"/>
              </w:rPr>
              <w:t>Их употребление возможно как в разговорной речи, так и в письменной. Эмоционально нейтральные слова испол</w:t>
            </w:r>
            <w:r>
              <w:rPr>
                <w:sz w:val="22"/>
              </w:rPr>
              <w:t xml:space="preserve">ьзуются для четкого определения </w:t>
            </w:r>
            <w:r w:rsidRPr="00D64E62">
              <w:rPr>
                <w:sz w:val="22"/>
              </w:rPr>
              <w:t>действительности, без какой-либо ее личностной оценки</w:t>
            </w:r>
            <w:r>
              <w:rPr>
                <w:sz w:val="22"/>
              </w:rPr>
              <w:t xml:space="preserve"> (положительной, отрицательной): </w:t>
            </w:r>
            <w:r w:rsidRPr="00D64E62">
              <w:rPr>
                <w:i/>
                <w:sz w:val="22"/>
              </w:rPr>
              <w:t>класс, доска, новый, сильный, стоять, мало, сын, семь.</w:t>
            </w:r>
          </w:p>
        </w:tc>
        <w:tc>
          <w:tcPr>
            <w:tcW w:w="4820" w:type="dxa"/>
          </w:tcPr>
          <w:p w:rsidR="00D64E62" w:rsidRPr="00D64E62" w:rsidRDefault="00D64E62" w:rsidP="00EF2CA3">
            <w:pPr>
              <w:rPr>
                <w:sz w:val="22"/>
              </w:rPr>
            </w:pPr>
            <w:r w:rsidRPr="00D64E62">
              <w:rPr>
                <w:sz w:val="22"/>
              </w:rPr>
              <w:t>Это слова, которые отличаются</w:t>
            </w:r>
            <w:r>
              <w:rPr>
                <w:sz w:val="22"/>
              </w:rPr>
              <w:t xml:space="preserve"> своей эмоциональной окраской.</w:t>
            </w:r>
            <w:r w:rsidRPr="00D64E62">
              <w:rPr>
                <w:sz w:val="22"/>
              </w:rPr>
              <w:t xml:space="preserve"> Это своеобразное выражение чувств как положительного,</w:t>
            </w:r>
            <w:r>
              <w:rPr>
                <w:sz w:val="22"/>
              </w:rPr>
              <w:t xml:space="preserve"> так и отрицательного характера: </w:t>
            </w:r>
            <w:r w:rsidRPr="00D64E62">
              <w:rPr>
                <w:i/>
                <w:sz w:val="22"/>
              </w:rPr>
              <w:t>шлёпнулся, лодырь, лохмы, сестренка, избушка, братик, зимушка, колечко, любушка, дворик</w:t>
            </w:r>
          </w:p>
        </w:tc>
      </w:tr>
      <w:tr w:rsidR="00D64E62" w:rsidRPr="00D64E62" w:rsidTr="00D64E62">
        <w:tc>
          <w:tcPr>
            <w:tcW w:w="10632" w:type="dxa"/>
            <w:gridSpan w:val="2"/>
          </w:tcPr>
          <w:p w:rsidR="00D64E62" w:rsidRPr="00D64E62" w:rsidRDefault="00D64E62" w:rsidP="00EF2CA3">
            <w:pPr>
              <w:rPr>
                <w:sz w:val="22"/>
              </w:rPr>
            </w:pPr>
            <w:r w:rsidRPr="00D64E62">
              <w:rPr>
                <w:sz w:val="22"/>
              </w:rPr>
              <w:lastRenderedPageBreak/>
              <w:t>Сравните: дом (нейтральная оценка) – домик (добрая оценка) – домишко (предвзятое отношение).</w:t>
            </w:r>
          </w:p>
        </w:tc>
      </w:tr>
    </w:tbl>
    <w:p w:rsidR="00C47C83" w:rsidRDefault="00C47C83" w:rsidP="00C47C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</w:t>
      </w:r>
      <w:r w:rsidRPr="00C47C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моционально-экспрессивная (оценочная) лексика</w:t>
      </w:r>
      <w:r w:rsidRPr="00C47C8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6804"/>
        <w:gridCol w:w="3828"/>
      </w:tblGrid>
      <w:tr w:rsidR="00C47C83" w:rsidRPr="007C4941" w:rsidTr="00C47C83">
        <w:tc>
          <w:tcPr>
            <w:tcW w:w="6804" w:type="dxa"/>
          </w:tcPr>
          <w:p w:rsidR="00C47C83" w:rsidRPr="00C47C83" w:rsidRDefault="00C47C83" w:rsidP="00C47C83">
            <w:pPr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а) слова с </w:t>
            </w:r>
            <w:r w:rsidRPr="00C47C83">
              <w:rPr>
                <w:rFonts w:eastAsia="Times New Roman" w:cs="Times New Roman"/>
                <w:b/>
                <w:sz w:val="22"/>
                <w:lang w:eastAsia="ru-RU"/>
              </w:rPr>
              <w:t>положительной эмоционально-экспрессивной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 оценкой:</w:t>
            </w:r>
          </w:p>
          <w:p w:rsidR="00C47C83" w:rsidRPr="00C47C83" w:rsidRDefault="00C47C83" w:rsidP="00C47C83">
            <w:pPr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торжественные, возвышенные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 (в том числе старославянизмы):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>вдохновение, грядущий, отечество, чаяния, сокровенный, незыблемый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C47C83" w:rsidRPr="00C47C83" w:rsidRDefault="00C47C83" w:rsidP="00C47C83">
            <w:pPr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возвышенно-поэтические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>безмятежный, лучезарный, чары, лазурный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; </w:t>
            </w:r>
          </w:p>
          <w:p w:rsidR="00C47C83" w:rsidRPr="00C47C83" w:rsidRDefault="00C47C83" w:rsidP="00C47C83">
            <w:pPr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одобрительные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 xml:space="preserve">благородный, выдающийся, изумительный, </w:t>
            </w:r>
          </w:p>
          <w:p w:rsidR="00C47C83" w:rsidRPr="007C4941" w:rsidRDefault="00C47C83" w:rsidP="00C47C83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ласкательные: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>солнышко, доченька</w:t>
            </w:r>
          </w:p>
        </w:tc>
        <w:tc>
          <w:tcPr>
            <w:tcW w:w="3828" w:type="dxa"/>
          </w:tcPr>
          <w:p w:rsidR="00C47C83" w:rsidRPr="00C47C83" w:rsidRDefault="00C47C83" w:rsidP="00C47C83">
            <w:pPr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б) слова с </w:t>
            </w:r>
            <w:r w:rsidRPr="00C47C83">
              <w:rPr>
                <w:rFonts w:eastAsia="Times New Roman" w:cs="Times New Roman"/>
                <w:b/>
                <w:sz w:val="22"/>
                <w:lang w:eastAsia="ru-RU"/>
              </w:rPr>
              <w:t>отрицательной эмоционально-экспрессивной оценкой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>:</w:t>
            </w:r>
          </w:p>
          <w:p w:rsidR="00C47C83" w:rsidRPr="007C4941" w:rsidRDefault="00C47C83" w:rsidP="00C47C83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неодобрительные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 xml:space="preserve">домысел, препираться, </w:t>
            </w: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пренебрежительные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>выскочка, деляга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>;</w:t>
            </w:r>
          </w:p>
          <w:p w:rsidR="00C47C83" w:rsidRPr="007C4941" w:rsidRDefault="00C47C83" w:rsidP="00C47C83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презрительные</w:t>
            </w:r>
            <w:r w:rsidRPr="00C47C83">
              <w:rPr>
                <w:rFonts w:eastAsia="Times New Roman" w:cs="Times New Roman"/>
                <w:sz w:val="22"/>
                <w:lang w:eastAsia="ru-RU"/>
              </w:rPr>
              <w:t xml:space="preserve">: </w:t>
            </w:r>
            <w:r w:rsidRPr="00C47C83">
              <w:rPr>
                <w:rFonts w:eastAsia="Times New Roman" w:cs="Times New Roman"/>
                <w:i/>
                <w:iCs/>
                <w:sz w:val="22"/>
                <w:lang w:eastAsia="ru-RU"/>
              </w:rPr>
              <w:t xml:space="preserve">балбес, зубрила, </w:t>
            </w:r>
            <w:r w:rsidRPr="00C47C83">
              <w:rPr>
                <w:rFonts w:eastAsia="Times New Roman" w:cs="Times New Roman"/>
                <w:b/>
                <w:i/>
                <w:sz w:val="22"/>
                <w:lang w:eastAsia="ru-RU"/>
              </w:rPr>
              <w:t>бранные</w:t>
            </w:r>
          </w:p>
        </w:tc>
      </w:tr>
      <w:tr w:rsidR="007C4941" w:rsidRPr="007C4941" w:rsidTr="009F43BA">
        <w:tc>
          <w:tcPr>
            <w:tcW w:w="10632" w:type="dxa"/>
            <w:gridSpan w:val="2"/>
          </w:tcPr>
          <w:p w:rsidR="007C4941" w:rsidRPr="007C4941" w:rsidRDefault="007C4941" w:rsidP="007C4941">
            <w:pPr>
              <w:pStyle w:val="ad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333333"/>
                <w:sz w:val="22"/>
                <w:szCs w:val="22"/>
              </w:rPr>
            </w:pPr>
            <w:r w:rsidRPr="007C4941">
              <w:rPr>
                <w:b/>
                <w:color w:val="333333"/>
                <w:sz w:val="22"/>
                <w:szCs w:val="22"/>
              </w:rPr>
              <w:t>Выделяются три группы эмоционально-оценочных слов:</w:t>
            </w:r>
          </w:p>
          <w:p w:rsidR="007C4941" w:rsidRPr="007C4941" w:rsidRDefault="007C4941" w:rsidP="007C4941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r w:rsidRPr="007C4941">
              <w:rPr>
                <w:color w:val="333333"/>
                <w:sz w:val="22"/>
                <w:szCs w:val="22"/>
              </w:rPr>
              <w:t xml:space="preserve">1) в самом значении слова заключен элемент оценки </w:t>
            </w:r>
            <w:r w:rsidRPr="007C4941">
              <w:rPr>
                <w:rStyle w:val="a5"/>
                <w:color w:val="333333"/>
                <w:sz w:val="22"/>
                <w:szCs w:val="22"/>
              </w:rPr>
              <w:t>(восславить, дерзание, красота, вздор);</w:t>
            </w:r>
          </w:p>
          <w:p w:rsidR="007C4941" w:rsidRPr="007C4941" w:rsidRDefault="007C4941" w:rsidP="007C4941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r w:rsidRPr="007C4941">
              <w:rPr>
                <w:color w:val="333333"/>
                <w:sz w:val="22"/>
                <w:szCs w:val="22"/>
              </w:rPr>
              <w:t>2) оценка заключена в перенос</w:t>
            </w:r>
            <w:r>
              <w:rPr>
                <w:color w:val="333333"/>
                <w:sz w:val="22"/>
                <w:szCs w:val="22"/>
              </w:rPr>
              <w:t xml:space="preserve">ном значении слова (о человеке: </w:t>
            </w:r>
            <w:r w:rsidRPr="007C4941">
              <w:rPr>
                <w:rStyle w:val="a5"/>
                <w:color w:val="333333"/>
                <w:sz w:val="22"/>
                <w:szCs w:val="22"/>
              </w:rPr>
              <w:t>орел, кипятиться);</w:t>
            </w:r>
          </w:p>
          <w:p w:rsidR="007C4941" w:rsidRPr="007C4941" w:rsidRDefault="007C4941" w:rsidP="007C4941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r w:rsidRPr="007C4941">
              <w:rPr>
                <w:color w:val="333333"/>
                <w:sz w:val="22"/>
                <w:szCs w:val="22"/>
              </w:rPr>
              <w:t xml:space="preserve">3) субъективную оценку выражают суффиксы </w:t>
            </w:r>
            <w:r w:rsidRPr="007C4941">
              <w:rPr>
                <w:rStyle w:val="a5"/>
                <w:color w:val="333333"/>
                <w:sz w:val="22"/>
                <w:szCs w:val="22"/>
              </w:rPr>
              <w:t>(бабулечка, человечек).</w:t>
            </w:r>
          </w:p>
        </w:tc>
      </w:tr>
    </w:tbl>
    <w:p w:rsidR="002724D7" w:rsidRPr="007978C1" w:rsidRDefault="002724D7" w:rsidP="002724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78C1">
        <w:rPr>
          <w:rFonts w:ascii="Times New Roman" w:hAnsi="Times New Roman"/>
          <w:b/>
          <w:sz w:val="24"/>
          <w:szCs w:val="24"/>
        </w:rPr>
        <w:t>Лексика с точки зрения активного и пассивного запаса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670"/>
      </w:tblGrid>
      <w:tr w:rsidR="002724D7" w:rsidRPr="002724D7" w:rsidTr="002724D7">
        <w:tc>
          <w:tcPr>
            <w:tcW w:w="4962" w:type="dxa"/>
          </w:tcPr>
          <w:p w:rsidR="002724D7" w:rsidRPr="002724D7" w:rsidRDefault="002724D7" w:rsidP="002724D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лексика активного запаса -</w:t>
            </w:r>
          </w:p>
          <w:p w:rsidR="002724D7" w:rsidRPr="002724D7" w:rsidRDefault="002724D7" w:rsidP="002724D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45B07B" wp14:editId="46900DAA">
                      <wp:simplePos x="0" y="0"/>
                      <wp:positionH relativeFrom="column">
                        <wp:posOffset>2312670</wp:posOffset>
                      </wp:positionH>
                      <wp:positionV relativeFrom="paragraph">
                        <wp:posOffset>441325</wp:posOffset>
                      </wp:positionV>
                      <wp:extent cx="0" cy="228600"/>
                      <wp:effectExtent l="57150" t="5080" r="57150" b="23495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E5A489E" id="Прямая соединительная линия 9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1pt,34.75pt" to="182.1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">
                      <v:stroke endarrow="block"/>
                    </v:line>
                  </w:pict>
                </mc:Fallback>
              </mc:AlternateContent>
            </w: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>повседневно используемые слова, значение которых понятно всем говорящим на русском языке</w:t>
            </w:r>
          </w:p>
        </w:tc>
        <w:tc>
          <w:tcPr>
            <w:tcW w:w="5670" w:type="dxa"/>
          </w:tcPr>
          <w:p w:rsidR="002724D7" w:rsidRPr="002724D7" w:rsidRDefault="002724D7" w:rsidP="002724D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690855" wp14:editId="1B7159A2">
                      <wp:simplePos x="0" y="0"/>
                      <wp:positionH relativeFrom="column">
                        <wp:posOffset>2617470</wp:posOffset>
                      </wp:positionH>
                      <wp:positionV relativeFrom="paragraph">
                        <wp:posOffset>631825</wp:posOffset>
                      </wp:positionV>
                      <wp:extent cx="0" cy="228600"/>
                      <wp:effectExtent l="57150" t="5080" r="57150" b="23495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21683FA" id="Прямая соединительная линия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1pt,49.75pt" to="206.1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2724D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лексика пассивного запаса -</w:t>
            </w: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 слова, которые либо устарели, либо в силу своей новизны еще не стали достаточно известными; не всегда понятны носителям языка</w:t>
            </w:r>
          </w:p>
        </w:tc>
      </w:tr>
    </w:tbl>
    <w:p w:rsidR="002724D7" w:rsidRPr="002724D7" w:rsidRDefault="002724D7" w:rsidP="002724D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62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694"/>
        <w:gridCol w:w="2940"/>
        <w:gridCol w:w="2160"/>
      </w:tblGrid>
      <w:tr w:rsidR="002724D7" w:rsidRPr="002724D7" w:rsidTr="002724D7">
        <w:tc>
          <w:tcPr>
            <w:tcW w:w="5529" w:type="dxa"/>
            <w:gridSpan w:val="2"/>
          </w:tcPr>
          <w:p w:rsidR="002724D7" w:rsidRPr="002724D7" w:rsidRDefault="002724D7" w:rsidP="002724D7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устаревшая лексика</w:t>
            </w:r>
          </w:p>
        </w:tc>
        <w:tc>
          <w:tcPr>
            <w:tcW w:w="5100" w:type="dxa"/>
            <w:gridSpan w:val="2"/>
          </w:tcPr>
          <w:p w:rsidR="002724D7" w:rsidRPr="002724D7" w:rsidRDefault="002724D7" w:rsidP="002724D7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новая лексика (</w:t>
            </w:r>
            <w:r w:rsidRPr="002724D7">
              <w:rPr>
                <w:rFonts w:ascii="Arial" w:eastAsia="Times New Roman" w:hAnsi="Arial" w:cs="Arial"/>
                <w:b/>
                <w:lang w:eastAsia="ru-RU"/>
              </w:rPr>
              <w:t>неологизмы</w:t>
            </w: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</w:tc>
      </w:tr>
      <w:tr w:rsidR="002724D7" w:rsidRPr="002724D7" w:rsidTr="002724D7">
        <w:tc>
          <w:tcPr>
            <w:tcW w:w="2835" w:type="dxa"/>
          </w:tcPr>
          <w:p w:rsidR="002724D7" w:rsidRPr="002724D7" w:rsidRDefault="000B5D86" w:rsidP="002724D7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="002724D7"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сторизмы</w:t>
            </w:r>
          </w:p>
          <w:p w:rsidR="002724D7" w:rsidRPr="002724D7" w:rsidRDefault="002724D7" w:rsidP="002724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вышли из употребления, как обозначаемые ими предметы и явления: </w:t>
            </w:r>
            <w:r w:rsidRPr="002724D7">
              <w:rPr>
                <w:rFonts w:ascii="Times New Roman" w:eastAsia="Times New Roman" w:hAnsi="Times New Roman" w:cs="Times New Roman"/>
                <w:i/>
                <w:lang w:eastAsia="ru-RU"/>
              </w:rPr>
              <w:t>камзол, боярин</w:t>
            </w:r>
          </w:p>
        </w:tc>
        <w:tc>
          <w:tcPr>
            <w:tcW w:w="2694" w:type="dxa"/>
          </w:tcPr>
          <w:p w:rsidR="002724D7" w:rsidRPr="002724D7" w:rsidRDefault="002724D7" w:rsidP="0027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Архаизмы</w:t>
            </w:r>
          </w:p>
          <w:p w:rsidR="002724D7" w:rsidRPr="002724D7" w:rsidRDefault="002724D7" w:rsidP="002724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заменились более современными </w:t>
            </w:r>
          </w:p>
          <w:p w:rsidR="002724D7" w:rsidRPr="002724D7" w:rsidRDefault="002724D7" w:rsidP="002724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синонимами: </w:t>
            </w:r>
          </w:p>
          <w:p w:rsidR="002724D7" w:rsidRPr="002724D7" w:rsidRDefault="002724D7" w:rsidP="0027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i/>
                <w:lang w:eastAsia="ru-RU"/>
              </w:rPr>
              <w:t>длань=ладонь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, </w:t>
            </w:r>
            <w:r w:rsidRPr="002724D7">
              <w:rPr>
                <w:rFonts w:ascii="Times New Roman" w:eastAsia="Times New Roman" w:hAnsi="Times New Roman" w:cs="Times New Roman"/>
                <w:i/>
                <w:lang w:eastAsia="ru-RU"/>
              </w:rPr>
              <w:t>очи=глаза</w:t>
            </w:r>
          </w:p>
        </w:tc>
        <w:tc>
          <w:tcPr>
            <w:tcW w:w="2940" w:type="dxa"/>
          </w:tcPr>
          <w:p w:rsidR="002724D7" w:rsidRPr="002724D7" w:rsidRDefault="002724D7" w:rsidP="002724D7">
            <w:pPr>
              <w:spacing w:after="0" w:line="240" w:lineRule="auto"/>
              <w:ind w:right="-52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Общеязыковые </w:t>
            </w: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>появились</w:t>
            </w: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>для обозначения новых понятий:</w:t>
            </w:r>
          </w:p>
          <w:p w:rsidR="002724D7" w:rsidRPr="002724D7" w:rsidRDefault="002724D7" w:rsidP="002724D7">
            <w:pPr>
              <w:tabs>
                <w:tab w:val="left" w:pos="1593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i/>
                <w:lang w:eastAsia="ru-RU"/>
              </w:rPr>
              <w:t>лунит, СМИ, диск (компьютерный)</w:t>
            </w:r>
          </w:p>
        </w:tc>
        <w:tc>
          <w:tcPr>
            <w:tcW w:w="2160" w:type="dxa"/>
          </w:tcPr>
          <w:p w:rsidR="002724D7" w:rsidRPr="002724D7" w:rsidRDefault="002724D7" w:rsidP="002724D7">
            <w:pPr>
              <w:tabs>
                <w:tab w:val="left" w:pos="176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b/>
                <w:lang w:eastAsia="ru-RU"/>
              </w:rPr>
              <w:t>Индивидуальные (авторские:</w:t>
            </w:r>
          </w:p>
          <w:p w:rsidR="002724D7" w:rsidRPr="002724D7" w:rsidRDefault="002724D7" w:rsidP="002724D7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Глаза </w:t>
            </w:r>
            <w:r w:rsidRPr="002724D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звездились</w:t>
            </w:r>
          </w:p>
          <w:p w:rsidR="002724D7" w:rsidRPr="002724D7" w:rsidRDefault="002724D7" w:rsidP="002724D7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4D7">
              <w:rPr>
                <w:rFonts w:ascii="Times New Roman" w:eastAsia="Times New Roman" w:hAnsi="Times New Roman" w:cs="Times New Roman"/>
                <w:lang w:eastAsia="ru-RU"/>
              </w:rPr>
              <w:t xml:space="preserve"> (К.Федин)</w:t>
            </w:r>
          </w:p>
        </w:tc>
      </w:tr>
    </w:tbl>
    <w:p w:rsidR="002724D7" w:rsidRPr="002724D7" w:rsidRDefault="002724D7" w:rsidP="002724D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724D7">
        <w:rPr>
          <w:rFonts w:ascii="Times New Roman" w:hAnsi="Times New Roman"/>
          <w:b/>
          <w:bCs/>
          <w:sz w:val="24"/>
          <w:szCs w:val="24"/>
        </w:rPr>
        <w:t>Тематическая лексика</w:t>
      </w:r>
    </w:p>
    <w:p w:rsidR="002724D7" w:rsidRPr="002724D7" w:rsidRDefault="002724D7" w:rsidP="000A2DB3">
      <w:pPr>
        <w:spacing w:after="0"/>
        <w:ind w:left="-1134"/>
        <w:jc w:val="both"/>
        <w:rPr>
          <w:rFonts w:ascii="Times New Roman" w:hAnsi="Times New Roman"/>
          <w:sz w:val="24"/>
          <w:szCs w:val="24"/>
        </w:rPr>
      </w:pPr>
      <w:r w:rsidRPr="002724D7">
        <w:rPr>
          <w:rFonts w:ascii="Times New Roman" w:hAnsi="Times New Roman"/>
          <w:bCs/>
          <w:sz w:val="24"/>
          <w:szCs w:val="24"/>
        </w:rPr>
        <w:t>Тематические</w:t>
      </w:r>
      <w:r w:rsidRPr="002724D7">
        <w:rPr>
          <w:rFonts w:ascii="Times New Roman" w:hAnsi="Times New Roman"/>
          <w:sz w:val="24"/>
          <w:szCs w:val="24"/>
        </w:rPr>
        <w:t xml:space="preserve"> группы </w:t>
      </w:r>
      <w:r w:rsidRPr="002724D7">
        <w:rPr>
          <w:rFonts w:ascii="Times New Roman" w:hAnsi="Times New Roman"/>
          <w:bCs/>
          <w:sz w:val="24"/>
          <w:szCs w:val="24"/>
        </w:rPr>
        <w:t>лексики</w:t>
      </w:r>
      <w:r w:rsidRPr="002724D7">
        <w:rPr>
          <w:rFonts w:ascii="Times New Roman" w:hAnsi="Times New Roman"/>
          <w:sz w:val="24"/>
          <w:szCs w:val="24"/>
        </w:rPr>
        <w:t xml:space="preserve"> — </w:t>
      </w:r>
      <w:r w:rsidRPr="002724D7">
        <w:rPr>
          <w:rFonts w:ascii="Times New Roman" w:hAnsi="Times New Roman"/>
          <w:bCs/>
          <w:sz w:val="24"/>
          <w:szCs w:val="24"/>
        </w:rPr>
        <w:t>это</w:t>
      </w:r>
      <w:r w:rsidRPr="002724D7">
        <w:rPr>
          <w:rFonts w:ascii="Times New Roman" w:hAnsi="Times New Roman"/>
          <w:sz w:val="24"/>
          <w:szCs w:val="24"/>
        </w:rPr>
        <w:t xml:space="preserve"> объединения слов в рамках определённой «темы», которые «основываются не на лексико-семантических связях, а на классификации самих предметов и явлений. Например, общественно-политическая лексика, лексика, объединённая темой «Природа», «Спорт» и т.п.</w:t>
      </w:r>
    </w:p>
    <w:p w:rsidR="002724D7" w:rsidRPr="002724D7" w:rsidRDefault="002724D7" w:rsidP="000A2DB3">
      <w:pPr>
        <w:spacing w:after="0"/>
        <w:ind w:left="-1134"/>
        <w:jc w:val="center"/>
        <w:rPr>
          <w:rFonts w:ascii="Times New Roman" w:hAnsi="Times New Roman"/>
          <w:b/>
          <w:sz w:val="24"/>
          <w:szCs w:val="24"/>
        </w:rPr>
      </w:pPr>
      <w:r w:rsidRPr="002724D7">
        <w:rPr>
          <w:rFonts w:ascii="Times New Roman" w:hAnsi="Times New Roman"/>
          <w:b/>
          <w:sz w:val="24"/>
          <w:szCs w:val="24"/>
        </w:rPr>
        <w:t>Основные разряды лексических единиц</w:t>
      </w:r>
    </w:p>
    <w:p w:rsidR="002724D7" w:rsidRPr="002724D7" w:rsidRDefault="002724D7" w:rsidP="000A2DB3">
      <w:pPr>
        <w:spacing w:after="0" w:line="240" w:lineRule="auto"/>
        <w:ind w:left="-1134" w:right="27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Синонимы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слова одной части речи, различные по звучанию, но одинаковые или близкие по лексическому значению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огромный - громадный, есть – кушать; бродить – шляться).</w:t>
      </w:r>
    </w:p>
    <w:p w:rsidR="000A2DB3" w:rsidRPr="002363EB" w:rsidRDefault="000A2DB3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24D7" w:rsidRPr="002363EB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Антонимы –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слова одной и той же части речи, противоположные по значению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хороший – плохой, высоко – низко, правда – ложь).</w:t>
      </w:r>
    </w:p>
    <w:p w:rsidR="000A2DB3" w:rsidRPr="002724D7" w:rsidRDefault="000A2DB3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Омонимы –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одной и той же части речи, одинаковые по звучанию, но разные  по лексическому значению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луг – лук, брак – брак</w:t>
      </w: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Омофоны -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слова, одинаковые по звучанию, но различные по значению и написанию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гриб – грипп, Роман – роман).</w:t>
      </w: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Омографы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слова, одинаковые по написанию, но различные по значению и звучанию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зам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– з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мок, пар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ть – п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рить)</w:t>
      </w: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Омоформы –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слова, совпадающие по звучанию и написанию только в отдельных формах (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три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глагол, 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три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числительное, 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стих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существительное, </w:t>
      </w:r>
      <w:r w:rsidRPr="002724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стих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глагол).</w:t>
      </w: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Паронимы –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слова, сходные по звучанию и написанию, но имеющие разные значения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единый – единичный, будний - будничный, компания – кампания)</w:t>
      </w:r>
    </w:p>
    <w:p w:rsidR="002724D7" w:rsidRPr="002724D7" w:rsidRDefault="002724D7" w:rsidP="000A2DB3">
      <w:pPr>
        <w:tabs>
          <w:tab w:val="left" w:pos="1360"/>
        </w:tabs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724D7" w:rsidRPr="00576316" w:rsidRDefault="002724D7" w:rsidP="00576316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Фразеологизмы – 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целостные несвободные единицы, которые </w:t>
      </w:r>
      <w:r w:rsidR="00576316"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воспроизводятся </w:t>
      </w:r>
      <w:r w:rsidR="0057631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7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готовом виде (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бить баклуши, мастер на все руки, держать камень за пазухой,</w:t>
      </w:r>
      <w:r w:rsidR="00576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2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звёздный час, заварить кашу, со всех ног).</w:t>
      </w:r>
    </w:p>
    <w:p w:rsidR="00576316" w:rsidRDefault="00576316" w:rsidP="002363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978C1" w:rsidRDefault="007978C1" w:rsidP="002363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363EB" w:rsidRPr="002363EB" w:rsidRDefault="002363EB" w:rsidP="002363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363EB">
        <w:rPr>
          <w:rFonts w:ascii="Times New Roman" w:hAnsi="Times New Roman"/>
          <w:b/>
          <w:sz w:val="28"/>
          <w:szCs w:val="28"/>
        </w:rPr>
        <w:t>МОРФОЛОГИЯ</w:t>
      </w:r>
    </w:p>
    <w:p w:rsidR="002363EB" w:rsidRPr="002363EB" w:rsidRDefault="002363EB" w:rsidP="002363E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63EB">
        <w:rPr>
          <w:rFonts w:ascii="Times New Roman" w:hAnsi="Times New Roman"/>
          <w:b/>
          <w:sz w:val="24"/>
          <w:szCs w:val="24"/>
        </w:rPr>
        <w:t>ИМЯ СУЩЕСТВИТЕЛЬНОЕ</w:t>
      </w:r>
    </w:p>
    <w:tbl>
      <w:tblPr>
        <w:tblW w:w="1049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528"/>
      </w:tblGrid>
      <w:tr w:rsidR="002363EB" w:rsidRPr="002363EB" w:rsidTr="002363EB">
        <w:trPr>
          <w:trHeight w:val="933"/>
        </w:trPr>
        <w:tc>
          <w:tcPr>
            <w:tcW w:w="4962" w:type="dxa"/>
          </w:tcPr>
          <w:p w:rsidR="002363EB" w:rsidRPr="002363EB" w:rsidRDefault="002363EB" w:rsidP="002363EB">
            <w:pPr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u w:val="single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bCs/>
                <w:iCs/>
                <w:u w:val="single"/>
                <w:lang w:eastAsia="ru-RU"/>
              </w:rPr>
              <w:t>Нарицательные</w:t>
            </w:r>
          </w:p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lang w:eastAsia="ru-RU"/>
              </w:rPr>
              <w:t>(называют однородные предметы и явления</w:t>
            </w:r>
            <w:r w:rsidRPr="002363E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): </w:t>
            </w:r>
            <w:r w:rsidRPr="002363EB">
              <w:rPr>
                <w:rFonts w:ascii="Times New Roman" w:eastAsia="Times New Roman" w:hAnsi="Times New Roman" w:cs="Times New Roman"/>
                <w:i/>
                <w:lang w:eastAsia="ru-RU"/>
              </w:rPr>
              <w:t>день, школа, синева</w:t>
            </w:r>
          </w:p>
        </w:tc>
        <w:tc>
          <w:tcPr>
            <w:tcW w:w="5528" w:type="dxa"/>
          </w:tcPr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Собственные</w:t>
            </w:r>
          </w:p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lang w:eastAsia="ru-RU"/>
              </w:rPr>
              <w:t xml:space="preserve">(являются индивидуальными названиями предметов): </w:t>
            </w:r>
            <w:r w:rsidRPr="002363EB">
              <w:rPr>
                <w:rFonts w:ascii="Times New Roman" w:eastAsia="Times New Roman" w:hAnsi="Times New Roman" w:cs="Times New Roman"/>
                <w:i/>
                <w:lang w:eastAsia="ru-RU"/>
              </w:rPr>
              <w:t>Ваня, Москва</w:t>
            </w:r>
          </w:p>
        </w:tc>
      </w:tr>
      <w:tr w:rsidR="002363EB" w:rsidRPr="002363EB" w:rsidTr="002363EB">
        <w:tc>
          <w:tcPr>
            <w:tcW w:w="4962" w:type="dxa"/>
          </w:tcPr>
          <w:p w:rsidR="002363EB" w:rsidRPr="002363EB" w:rsidRDefault="002363EB" w:rsidP="002363EB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lang w:eastAsia="ru-RU"/>
              </w:rPr>
              <w:t>Одушевлённые        Кто?</w:t>
            </w:r>
          </w:p>
          <w:p w:rsidR="002363EB" w:rsidRPr="002363EB" w:rsidRDefault="002363EB" w:rsidP="00236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lang w:eastAsia="ru-RU"/>
              </w:rPr>
              <w:t>В.п. мн.ч.= Р.п.мн.ч.</w:t>
            </w:r>
          </w:p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2363EB">
              <w:rPr>
                <w:rFonts w:ascii="Times New Roman" w:eastAsia="Times New Roman" w:hAnsi="Times New Roman" w:cs="Times New Roman"/>
                <w:i/>
                <w:lang w:eastAsia="ru-RU"/>
              </w:rPr>
              <w:t>:  кукол =кукол</w:t>
            </w:r>
          </w:p>
        </w:tc>
        <w:tc>
          <w:tcPr>
            <w:tcW w:w="5528" w:type="dxa"/>
          </w:tcPr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Неодушевлённые     </w:t>
            </w:r>
            <w:r w:rsidRPr="002363EB">
              <w:rPr>
                <w:rFonts w:ascii="Times New Roman" w:eastAsia="Times New Roman" w:hAnsi="Times New Roman" w:cs="Times New Roman"/>
                <w:b/>
                <w:lang w:eastAsia="ru-RU"/>
              </w:rPr>
              <w:t>Что?</w:t>
            </w:r>
          </w:p>
          <w:p w:rsidR="002363EB" w:rsidRPr="002363EB" w:rsidRDefault="002363EB" w:rsidP="00236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lang w:eastAsia="ru-RU"/>
              </w:rPr>
              <w:t>И.п. мн.ч.= В.п. мн.ч.</w:t>
            </w:r>
          </w:p>
          <w:p w:rsidR="002363EB" w:rsidRPr="002363EB" w:rsidRDefault="002363EB" w:rsidP="002363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363E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 </w:t>
            </w:r>
            <w:r w:rsidRPr="002363EB">
              <w:rPr>
                <w:rFonts w:ascii="Times New Roman" w:eastAsia="Times New Roman" w:hAnsi="Times New Roman" w:cs="Times New Roman"/>
                <w:i/>
                <w:lang w:eastAsia="ru-RU"/>
              </w:rPr>
              <w:t>улицы=улицы</w:t>
            </w:r>
          </w:p>
        </w:tc>
      </w:tr>
    </w:tbl>
    <w:p w:rsidR="002363EB" w:rsidRPr="002363EB" w:rsidRDefault="002363EB" w:rsidP="002363EB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неодушевлённых существительных мужского рода это различие проявляется и в единственном числе.</w:t>
      </w:r>
    </w:p>
    <w:p w:rsidR="002363EB" w:rsidRPr="002363EB" w:rsidRDefault="002363EB" w:rsidP="002363EB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Например: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И. п.  Слышен голос. В.п.    Слышу голос.</w:t>
      </w:r>
    </w:p>
    <w:p w:rsidR="002363EB" w:rsidRPr="002363EB" w:rsidRDefault="002363EB" w:rsidP="002363EB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Разряды существительных по значению</w:t>
      </w:r>
    </w:p>
    <w:p w:rsidR="002363EB" w:rsidRPr="002363EB" w:rsidRDefault="002363EB" w:rsidP="002363EB">
      <w:pPr>
        <w:spacing w:after="0" w:line="240" w:lineRule="auto"/>
        <w:ind w:left="-1134" w:right="-14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Отвлечённые (=абстрактные) существительные</w:t>
      </w:r>
      <w:r w:rsidRPr="00236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существительные типа ЧТЕНИЯ, БЕГ, ХЛОПОТЫ, ЧИСТОТА, ДОВЕРЧИВОСТЬ, образованные от глаголов или прилагательных и обозначающие действия, состояния или признаки предмета. Обычно такие существительные имеют характерные суффиксы -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 (Е), - ЕНИ (Е),- ОСТЬ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ОТ, -Б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363EB" w:rsidRPr="002363EB" w:rsidRDefault="002363EB" w:rsidP="002363EB">
      <w:pPr>
        <w:spacing w:after="0" w:line="240" w:lineRule="auto"/>
        <w:ind w:left="-1134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пение, храбрость,  доброта, ходьба</w:t>
      </w: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i/>
          <w:sz w:val="8"/>
          <w:szCs w:val="8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Вещественные существительные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существительные, обозначающие вещества в широком понимании, т.е. однородные массы, из которых состоят тела или которыми наполняются ёмкости, полезные ископаемые, пищевые продукты: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кислород, вода, аспирин, медь, песок, бетон.</w:t>
      </w: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Собирательные существительные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существительные, обозначающие собирательное (нерасчленённое) множество предметов, многие из них имеют характерные слововообразовательные суффиксы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–УР-,-СТВ-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др.: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аппаратура, студенчество, листва.</w:t>
      </w: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Конкретные существительные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существительные, обозначающие предметы или явления действительности: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дом, студент, гроза.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существительные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нередко называют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считаемыми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они обозначают предметы и явления, поддающиеся счёту (в отличие от отвлечённых,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вещественных, собирательных существительных)</w:t>
      </w:r>
    </w:p>
    <w:p w:rsid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Обратите внимание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существительные </w:t>
      </w:r>
      <w:r w:rsidRPr="00236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ОБЩЕГО РОДА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типа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неряха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торопыга, злюка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умница, невежа, </w:t>
      </w:r>
      <w:r w:rsidRPr="002363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относятся к существительным и женского, и мужского рода</w:t>
      </w:r>
    </w:p>
    <w:p w:rsidR="002363EB" w:rsidRPr="002363EB" w:rsidRDefault="002363EB" w:rsidP="002363EB">
      <w:pPr>
        <w:spacing w:after="0" w:line="240" w:lineRule="auto"/>
        <w:ind w:left="-1134" w:right="-14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Серёжа – круглый </w:t>
      </w:r>
      <w:r w:rsidRPr="002363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сирота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Маша – круглая </w:t>
      </w:r>
      <w:r w:rsidRPr="002363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сирота</w:t>
      </w:r>
      <w:r w:rsidRPr="002363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2363EB" w:rsidRDefault="002363EB" w:rsidP="002363EB">
      <w:pPr>
        <w:spacing w:after="0"/>
        <w:ind w:left="-1134" w:right="-143"/>
        <w:jc w:val="both"/>
        <w:rPr>
          <w:rFonts w:ascii="Times New Roman" w:hAnsi="Times New Roman"/>
          <w:sz w:val="8"/>
          <w:szCs w:val="8"/>
        </w:rPr>
      </w:pPr>
    </w:p>
    <w:p w:rsidR="002363EB" w:rsidRDefault="002363EB" w:rsidP="002363EB">
      <w:pPr>
        <w:spacing w:after="0"/>
        <w:ind w:left="-1134" w:right="-143"/>
        <w:jc w:val="both"/>
        <w:rPr>
          <w:rFonts w:ascii="Times New Roman" w:hAnsi="Times New Roman"/>
          <w:sz w:val="8"/>
          <w:szCs w:val="8"/>
        </w:rPr>
      </w:pPr>
    </w:p>
    <w:p w:rsidR="002363EB" w:rsidRPr="002363EB" w:rsidRDefault="002363EB" w:rsidP="002363EB">
      <w:pPr>
        <w:spacing w:after="0"/>
        <w:ind w:left="-1134" w:right="-143"/>
        <w:jc w:val="both"/>
        <w:rPr>
          <w:rFonts w:ascii="Times New Roman" w:hAnsi="Times New Roman"/>
          <w:sz w:val="8"/>
          <w:szCs w:val="8"/>
        </w:rPr>
      </w:pPr>
    </w:p>
    <w:p w:rsidR="001C62FD" w:rsidRDefault="002363EB" w:rsidP="001C62FD">
      <w:pPr>
        <w:spacing w:after="0"/>
        <w:ind w:left="-1134" w:right="-143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63EB">
        <w:rPr>
          <w:rFonts w:ascii="Times New Roman" w:hAnsi="Times New Roman"/>
          <w:b/>
          <w:sz w:val="24"/>
          <w:szCs w:val="24"/>
        </w:rPr>
        <w:t>Отглагольное существительное</w:t>
      </w:r>
      <w:r w:rsidR="001C62FD">
        <w:rPr>
          <w:rFonts w:ascii="Times New Roman" w:hAnsi="Times New Roman"/>
          <w:b/>
          <w:sz w:val="24"/>
          <w:szCs w:val="24"/>
        </w:rPr>
        <w:t xml:space="preserve"> 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— </w:t>
      </w:r>
    </w:p>
    <w:p w:rsidR="002363EB" w:rsidRPr="001C62FD" w:rsidRDefault="002363EB" w:rsidP="001C62FD">
      <w:pPr>
        <w:spacing w:after="0"/>
        <w:ind w:left="-1134" w:right="-143"/>
        <w:jc w:val="center"/>
        <w:rPr>
          <w:rFonts w:ascii="Times New Roman" w:hAnsi="Times New Roman"/>
          <w:b/>
          <w:sz w:val="24"/>
          <w:szCs w:val="24"/>
        </w:rPr>
      </w:pP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это имя </w:t>
      </w:r>
      <w:r w:rsidRPr="002363E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существительное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образованное непосредственно от глагола.</w:t>
      </w:r>
    </w:p>
    <w:p w:rsidR="002363EB" w:rsidRPr="002363EB" w:rsidRDefault="002363EB" w:rsidP="002363EB">
      <w:pPr>
        <w:spacing w:after="0"/>
        <w:ind w:left="-1134" w:right="-143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63E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Примеры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Pr="002363E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хождение (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</w:t>
      </w:r>
      <w:r w:rsidRPr="002363E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ходить), поедание (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</w:t>
      </w:r>
      <w:r w:rsidRPr="002363E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поедать), бег (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</w:t>
      </w:r>
      <w:r w:rsidRPr="002363E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бегать), ходьба (</w:t>
      </w:r>
      <w:r w:rsidRPr="002363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</w:t>
      </w:r>
      <w:r w:rsidRPr="002363E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ходить).</w:t>
      </w: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C672F9" w:rsidRDefault="00C672F9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C672F9" w:rsidRDefault="00C672F9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C672F9" w:rsidRDefault="00C672F9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C672F9" w:rsidRDefault="00C672F9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C672F9" w:rsidRDefault="00C672F9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2363EB" w:rsidRPr="002363EB" w:rsidRDefault="002363EB" w:rsidP="002363E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63EB">
        <w:rPr>
          <w:rFonts w:ascii="Times New Roman" w:hAnsi="Times New Roman"/>
          <w:b/>
          <w:sz w:val="24"/>
          <w:szCs w:val="24"/>
        </w:rPr>
        <w:t>ГЛАГОЛ</w:t>
      </w: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4531"/>
        <w:gridCol w:w="5109"/>
      </w:tblGrid>
      <w:tr w:rsidR="002363EB" w:rsidRPr="002363EB" w:rsidTr="002363EB">
        <w:tc>
          <w:tcPr>
            <w:tcW w:w="4531" w:type="dxa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Совершенный вид – ЧТО СДЕЛАТЬ?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Несовершенный вид – ЧТО ДЕЛАТЬ?</w:t>
            </w:r>
          </w:p>
        </w:tc>
        <w:tc>
          <w:tcPr>
            <w:tcW w:w="5109" w:type="dxa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Возвратный глагол –  есть суффикс - СЯ (- СЬ)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Невозвратный глагол –  нет суффикса - СЯ (- СЬ)</w:t>
            </w:r>
          </w:p>
        </w:tc>
      </w:tr>
    </w:tbl>
    <w:p w:rsidR="002363EB" w:rsidRPr="002363EB" w:rsidRDefault="002363EB" w:rsidP="002363EB">
      <w:pPr>
        <w:spacing w:after="0"/>
        <w:jc w:val="both"/>
        <w:rPr>
          <w:rFonts w:ascii="Times New Roman" w:hAnsi="Times New Roman"/>
          <w:sz w:val="8"/>
          <w:szCs w:val="8"/>
        </w:rPr>
      </w:pPr>
    </w:p>
    <w:tbl>
      <w:tblPr>
        <w:tblStyle w:val="a3"/>
        <w:tblW w:w="10490" w:type="dxa"/>
        <w:tblInd w:w="-1139" w:type="dxa"/>
        <w:tblLook w:val="04A0" w:firstRow="1" w:lastRow="0" w:firstColumn="1" w:lastColumn="0" w:noHBand="0" w:noVBand="1"/>
      </w:tblPr>
      <w:tblGrid>
        <w:gridCol w:w="7513"/>
        <w:gridCol w:w="2977"/>
      </w:tblGrid>
      <w:tr w:rsidR="002363EB" w:rsidRPr="002363EB" w:rsidTr="002363EB">
        <w:tc>
          <w:tcPr>
            <w:tcW w:w="7513" w:type="dxa"/>
          </w:tcPr>
          <w:p w:rsidR="002363EB" w:rsidRPr="002363EB" w:rsidRDefault="002363EB" w:rsidP="002363EB">
            <w:pPr>
              <w:jc w:val="center"/>
              <w:rPr>
                <w:sz w:val="22"/>
              </w:rPr>
            </w:pPr>
            <w:r w:rsidRPr="002363EB">
              <w:rPr>
                <w:sz w:val="22"/>
              </w:rPr>
              <w:t>Переходные глаголы</w:t>
            </w:r>
          </w:p>
        </w:tc>
        <w:tc>
          <w:tcPr>
            <w:tcW w:w="2977" w:type="dxa"/>
          </w:tcPr>
          <w:p w:rsidR="002363EB" w:rsidRPr="002363EB" w:rsidRDefault="002363EB" w:rsidP="002363EB">
            <w:pPr>
              <w:jc w:val="center"/>
              <w:rPr>
                <w:sz w:val="22"/>
              </w:rPr>
            </w:pPr>
            <w:r w:rsidRPr="002363EB">
              <w:rPr>
                <w:sz w:val="22"/>
              </w:rPr>
              <w:t>Непереходные глаголы</w:t>
            </w:r>
          </w:p>
        </w:tc>
      </w:tr>
      <w:tr w:rsidR="002363EB" w:rsidRPr="002363EB" w:rsidTr="002363EB">
        <w:tc>
          <w:tcPr>
            <w:tcW w:w="7513" w:type="dxa"/>
          </w:tcPr>
          <w:p w:rsid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При </w:t>
            </w:r>
            <w:r w:rsidRPr="002363EB">
              <w:rPr>
                <w:b/>
                <w:sz w:val="22"/>
              </w:rPr>
              <w:t>переходных</w:t>
            </w:r>
            <w:r w:rsidRPr="002363EB">
              <w:rPr>
                <w:sz w:val="22"/>
              </w:rPr>
              <w:t xml:space="preserve"> глаголах стоят прямые дополнения (существительные или местоимения </w:t>
            </w:r>
          </w:p>
          <w:p w:rsid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в В.п</w:t>
            </w:r>
            <w:r w:rsidR="00DF2307">
              <w:rPr>
                <w:sz w:val="22"/>
              </w:rPr>
              <w:t xml:space="preserve">. без предлога: </w:t>
            </w:r>
            <w:r w:rsidR="00DF2307" w:rsidRPr="00DF2307">
              <w:rPr>
                <w:i/>
                <w:sz w:val="22"/>
              </w:rPr>
              <w:t>л</w:t>
            </w:r>
            <w:r w:rsidR="00DF2307" w:rsidRPr="002363EB">
              <w:rPr>
                <w:i/>
                <w:sz w:val="22"/>
              </w:rPr>
              <w:t xml:space="preserve">юбить (кого?) </w:t>
            </w:r>
            <w:r w:rsidR="00DF2307" w:rsidRPr="002363EB">
              <w:rPr>
                <w:b/>
                <w:i/>
                <w:sz w:val="22"/>
              </w:rPr>
              <w:t>сына</w:t>
            </w:r>
            <w:r w:rsidR="00DF2307" w:rsidRPr="002363EB">
              <w:rPr>
                <w:i/>
                <w:sz w:val="22"/>
              </w:rPr>
              <w:t xml:space="preserve"> (В.п. без предлога)</w:t>
            </w:r>
          </w:p>
          <w:p w:rsidR="002363EB" w:rsidRPr="00DF2307" w:rsidRDefault="002363EB" w:rsidP="002363EB">
            <w:pPr>
              <w:jc w:val="both"/>
              <w:rPr>
                <w:i/>
                <w:sz w:val="22"/>
              </w:rPr>
            </w:pPr>
            <w:r w:rsidRPr="002363EB">
              <w:rPr>
                <w:sz w:val="22"/>
              </w:rPr>
              <w:t xml:space="preserve">в </w:t>
            </w:r>
            <w:r w:rsidR="00DF2307">
              <w:rPr>
                <w:sz w:val="22"/>
              </w:rPr>
              <w:t>Р.п. при отрицании без предлога:</w:t>
            </w:r>
            <w:r w:rsidRPr="002363EB">
              <w:rPr>
                <w:sz w:val="22"/>
              </w:rPr>
              <w:t xml:space="preserve"> </w:t>
            </w:r>
            <w:r w:rsidR="00DF2307">
              <w:rPr>
                <w:i/>
                <w:sz w:val="22"/>
              </w:rPr>
              <w:t>н</w:t>
            </w:r>
            <w:r w:rsidR="00DF2307" w:rsidRPr="002363EB">
              <w:rPr>
                <w:i/>
                <w:sz w:val="22"/>
              </w:rPr>
              <w:t>е читать (чего</w:t>
            </w:r>
            <w:r w:rsidR="00DF2307" w:rsidRPr="002363EB">
              <w:rPr>
                <w:b/>
                <w:i/>
                <w:sz w:val="22"/>
              </w:rPr>
              <w:t xml:space="preserve">?) книг </w:t>
            </w:r>
            <w:r w:rsidR="00DF2307" w:rsidRPr="002363EB">
              <w:rPr>
                <w:i/>
                <w:sz w:val="22"/>
              </w:rPr>
              <w:t>(Р.п.)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в Р.п.  без предлога как часть предмета): </w:t>
            </w:r>
            <w:r w:rsidR="00DF2307" w:rsidRPr="00DF2307">
              <w:rPr>
                <w:i/>
                <w:sz w:val="22"/>
              </w:rPr>
              <w:t>п</w:t>
            </w:r>
            <w:r w:rsidRPr="002363EB">
              <w:rPr>
                <w:i/>
                <w:sz w:val="22"/>
              </w:rPr>
              <w:t xml:space="preserve">опить (чего?) </w:t>
            </w:r>
            <w:r w:rsidRPr="002363EB">
              <w:rPr>
                <w:b/>
                <w:i/>
                <w:sz w:val="22"/>
              </w:rPr>
              <w:t xml:space="preserve">чаю </w:t>
            </w:r>
            <w:r w:rsidRPr="002363EB">
              <w:rPr>
                <w:i/>
                <w:sz w:val="22"/>
              </w:rPr>
              <w:t>(Р.п.)</w:t>
            </w:r>
          </w:p>
        </w:tc>
        <w:tc>
          <w:tcPr>
            <w:tcW w:w="2977" w:type="dxa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При </w:t>
            </w:r>
            <w:r w:rsidRPr="002363EB">
              <w:rPr>
                <w:b/>
                <w:sz w:val="22"/>
              </w:rPr>
              <w:t>непереходных</w:t>
            </w:r>
            <w:r w:rsidRPr="002363EB">
              <w:rPr>
                <w:sz w:val="22"/>
              </w:rPr>
              <w:t xml:space="preserve"> глаголах стоят косвенные дополнения:</w:t>
            </w:r>
          </w:p>
          <w:p w:rsid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b/>
                <w:sz w:val="22"/>
              </w:rPr>
              <w:t>Например</w:t>
            </w:r>
            <w:r w:rsidRPr="002363EB">
              <w:rPr>
                <w:sz w:val="22"/>
              </w:rPr>
              <w:t xml:space="preserve">: </w:t>
            </w:r>
          </w:p>
          <w:p w:rsidR="002363EB" w:rsidRPr="002363EB" w:rsidRDefault="002363EB" w:rsidP="002363EB">
            <w:pPr>
              <w:jc w:val="both"/>
              <w:rPr>
                <w:i/>
                <w:sz w:val="22"/>
                <w:u w:val="dash"/>
              </w:rPr>
            </w:pPr>
            <w:r w:rsidRPr="002363EB">
              <w:rPr>
                <w:i/>
                <w:sz w:val="22"/>
              </w:rPr>
              <w:t xml:space="preserve">думаю </w:t>
            </w:r>
            <w:r w:rsidRPr="002363EB">
              <w:rPr>
                <w:i/>
                <w:sz w:val="22"/>
                <w:u w:val="dash"/>
              </w:rPr>
              <w:t>об отдыхе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</w:p>
        </w:tc>
      </w:tr>
      <w:tr w:rsidR="002363EB" w:rsidRPr="002363EB" w:rsidTr="002363EB">
        <w:tc>
          <w:tcPr>
            <w:tcW w:w="10490" w:type="dxa"/>
            <w:gridSpan w:val="2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b/>
                <w:sz w:val="22"/>
              </w:rPr>
              <w:t xml:space="preserve">Примечание: </w:t>
            </w:r>
            <w:r w:rsidRPr="002363EB">
              <w:rPr>
                <w:sz w:val="22"/>
              </w:rPr>
              <w:t>если дополнение в В.п. без предлога обозначает пространственный или временной промежуток, то такое дополнение не является косвенным, а глагол – непереходным.</w:t>
            </w:r>
          </w:p>
        </w:tc>
      </w:tr>
    </w:tbl>
    <w:p w:rsidR="002363EB" w:rsidRPr="002363EB" w:rsidRDefault="002363EB" w:rsidP="002363E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63EB">
        <w:rPr>
          <w:rFonts w:ascii="Times New Roman" w:hAnsi="Times New Roman"/>
          <w:b/>
          <w:sz w:val="24"/>
          <w:szCs w:val="24"/>
        </w:rPr>
        <w:t>Наклонение глаголов</w:t>
      </w:r>
    </w:p>
    <w:tbl>
      <w:tblPr>
        <w:tblW w:w="1049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551"/>
        <w:gridCol w:w="3686"/>
      </w:tblGrid>
      <w:tr w:rsidR="002363EB" w:rsidRPr="002363EB" w:rsidTr="002363EB">
        <w:trPr>
          <w:cantSplit/>
        </w:trPr>
        <w:tc>
          <w:tcPr>
            <w:tcW w:w="4253" w:type="dxa"/>
            <w:tcBorders>
              <w:left w:val="single" w:sz="4" w:space="0" w:color="auto"/>
            </w:tcBorders>
          </w:tcPr>
          <w:p w:rsidR="002363EB" w:rsidRPr="002363EB" w:rsidRDefault="002363EB" w:rsidP="002363E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2363EB">
              <w:rPr>
                <w:rFonts w:ascii="Times New Roman" w:hAnsi="Times New Roman"/>
                <w:b/>
              </w:rPr>
              <w:t>Изъявительное</w:t>
            </w:r>
          </w:p>
        </w:tc>
        <w:tc>
          <w:tcPr>
            <w:tcW w:w="2551" w:type="dxa"/>
          </w:tcPr>
          <w:p w:rsidR="002363EB" w:rsidRPr="002363EB" w:rsidRDefault="002363EB" w:rsidP="002363E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2363EB">
              <w:rPr>
                <w:rFonts w:ascii="Times New Roman" w:hAnsi="Times New Roman"/>
                <w:b/>
              </w:rPr>
              <w:t>Условное</w:t>
            </w:r>
          </w:p>
          <w:p w:rsidR="002363EB" w:rsidRPr="002363EB" w:rsidRDefault="002363EB" w:rsidP="002363EB">
            <w:pPr>
              <w:spacing w:after="0"/>
              <w:jc w:val="center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</w:rPr>
              <w:t>(= сослагательное)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2363EB" w:rsidRPr="002363EB" w:rsidRDefault="002363EB" w:rsidP="002363E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2363EB">
              <w:rPr>
                <w:rFonts w:ascii="Times New Roman" w:hAnsi="Times New Roman"/>
                <w:b/>
              </w:rPr>
              <w:t>Повелительное</w:t>
            </w:r>
          </w:p>
        </w:tc>
      </w:tr>
      <w:tr w:rsidR="002363EB" w:rsidRPr="002363EB" w:rsidTr="002363EB">
        <w:trPr>
          <w:cantSplit/>
        </w:trPr>
        <w:tc>
          <w:tcPr>
            <w:tcW w:w="4253" w:type="dxa"/>
            <w:tcBorders>
              <w:left w:val="single" w:sz="4" w:space="0" w:color="auto"/>
            </w:tcBorders>
          </w:tcPr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</w:rPr>
              <w:t xml:space="preserve">Указывает на реальность глагольного действия в прошлом, настоящем или будущем: </w:t>
            </w:r>
            <w:r w:rsidRPr="002363EB">
              <w:rPr>
                <w:rFonts w:ascii="Times New Roman" w:hAnsi="Times New Roman"/>
                <w:i/>
              </w:rPr>
              <w:t>течёт, тёк,</w:t>
            </w:r>
            <w:r w:rsidRPr="002363EB">
              <w:rPr>
                <w:rFonts w:ascii="Times New Roman" w:hAnsi="Times New Roman"/>
                <w:b/>
              </w:rPr>
              <w:t xml:space="preserve"> </w:t>
            </w:r>
            <w:r w:rsidRPr="002363EB">
              <w:rPr>
                <w:rFonts w:ascii="Times New Roman" w:hAnsi="Times New Roman"/>
                <w:i/>
              </w:rPr>
              <w:t>будет течь</w:t>
            </w:r>
            <w:r w:rsidRPr="002363EB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2551" w:type="dxa"/>
          </w:tcPr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</w:rPr>
              <w:t xml:space="preserve">Действие выполняется при условии: </w:t>
            </w:r>
          </w:p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2363EB">
              <w:rPr>
                <w:rFonts w:ascii="Times New Roman" w:hAnsi="Times New Roman"/>
                <w:i/>
              </w:rPr>
              <w:t>сделал  бы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</w:rPr>
              <w:t>Приказ, просьба, совет:</w:t>
            </w:r>
          </w:p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2363EB">
              <w:rPr>
                <w:rFonts w:ascii="Times New Roman" w:hAnsi="Times New Roman"/>
                <w:b/>
              </w:rPr>
              <w:t xml:space="preserve"> </w:t>
            </w:r>
            <w:r w:rsidRPr="002363EB">
              <w:rPr>
                <w:rFonts w:ascii="Times New Roman" w:hAnsi="Times New Roman"/>
                <w:i/>
              </w:rPr>
              <w:t>работай,</w:t>
            </w:r>
            <w:r w:rsidRPr="002363EB">
              <w:rPr>
                <w:rFonts w:ascii="Times New Roman" w:hAnsi="Times New Roman"/>
                <w:b/>
              </w:rPr>
              <w:t xml:space="preserve"> </w:t>
            </w:r>
            <w:r w:rsidRPr="002363EB">
              <w:rPr>
                <w:rFonts w:ascii="Times New Roman" w:hAnsi="Times New Roman"/>
                <w:i/>
              </w:rPr>
              <w:t>пойдёмте, иди,</w:t>
            </w:r>
          </w:p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  <w:i/>
              </w:rPr>
              <w:t>пусть идёт</w:t>
            </w:r>
          </w:p>
        </w:tc>
      </w:tr>
      <w:tr w:rsidR="002363EB" w:rsidRPr="002363EB" w:rsidTr="002363EB">
        <w:trPr>
          <w:cantSplit/>
        </w:trPr>
        <w:tc>
          <w:tcPr>
            <w:tcW w:w="104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363EB" w:rsidRPr="002363EB" w:rsidRDefault="002363EB" w:rsidP="002363EB">
            <w:pPr>
              <w:spacing w:after="0"/>
              <w:jc w:val="both"/>
              <w:rPr>
                <w:rFonts w:ascii="Times New Roman" w:hAnsi="Times New Roman"/>
              </w:rPr>
            </w:pPr>
            <w:r w:rsidRPr="002363EB">
              <w:rPr>
                <w:rFonts w:ascii="Times New Roman" w:hAnsi="Times New Roman"/>
              </w:rPr>
              <w:t>Изъявительное наклонение указывает на реальность, а повелительное и сослагательное наклонение – на ирреальность (необходимость, желательность, возможность) действия.</w:t>
            </w:r>
          </w:p>
        </w:tc>
      </w:tr>
    </w:tbl>
    <w:p w:rsidR="002363EB" w:rsidRPr="002363EB" w:rsidRDefault="002363EB" w:rsidP="002363E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363EB">
        <w:rPr>
          <w:rFonts w:ascii="Times New Roman" w:hAnsi="Times New Roman"/>
          <w:b/>
          <w:sz w:val="24"/>
          <w:szCs w:val="24"/>
        </w:rPr>
        <w:t>Личные и безличные глаголы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673"/>
        <w:gridCol w:w="5675"/>
      </w:tblGrid>
      <w:tr w:rsidR="002363EB" w:rsidRPr="002363EB" w:rsidTr="004C5DB2">
        <w:tc>
          <w:tcPr>
            <w:tcW w:w="4673" w:type="dxa"/>
          </w:tcPr>
          <w:p w:rsidR="002363EB" w:rsidRPr="002363EB" w:rsidRDefault="002363EB" w:rsidP="002363EB">
            <w:pPr>
              <w:jc w:val="center"/>
              <w:rPr>
                <w:sz w:val="22"/>
              </w:rPr>
            </w:pPr>
            <w:r w:rsidRPr="002363EB">
              <w:rPr>
                <w:sz w:val="22"/>
              </w:rPr>
              <w:t>Личные</w:t>
            </w:r>
          </w:p>
        </w:tc>
        <w:tc>
          <w:tcPr>
            <w:tcW w:w="5675" w:type="dxa"/>
          </w:tcPr>
          <w:p w:rsidR="002363EB" w:rsidRPr="002363EB" w:rsidRDefault="002363EB" w:rsidP="002363EB">
            <w:pPr>
              <w:jc w:val="center"/>
              <w:rPr>
                <w:sz w:val="22"/>
              </w:rPr>
            </w:pPr>
            <w:r w:rsidRPr="002363EB">
              <w:rPr>
                <w:sz w:val="22"/>
              </w:rPr>
              <w:t>Безличные</w:t>
            </w:r>
          </w:p>
        </w:tc>
      </w:tr>
      <w:tr w:rsidR="002363EB" w:rsidRPr="002363EB" w:rsidTr="004C5DB2">
        <w:tc>
          <w:tcPr>
            <w:tcW w:w="4673" w:type="dxa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>— это глаголы, обозначающие действие, изменяются по лицам и числам в формах настоящего и будущего времени изъявительного наклонения. Каждая форма глагола имеет характерное окончание и сочетается с соответствующим личным местоимением.</w:t>
            </w:r>
          </w:p>
        </w:tc>
        <w:tc>
          <w:tcPr>
            <w:tcW w:w="5675" w:type="dxa"/>
          </w:tcPr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— это </w:t>
            </w:r>
            <w:r w:rsidRPr="002363EB">
              <w:rPr>
                <w:b/>
                <w:bCs/>
                <w:sz w:val="22"/>
              </w:rPr>
              <w:t>глаголы</w:t>
            </w:r>
            <w:r w:rsidRPr="002363EB">
              <w:rPr>
                <w:sz w:val="22"/>
              </w:rPr>
              <w:t xml:space="preserve">, которые не изменяются по лицам и числам и не имеют формы повелительного наклонения. </w:t>
            </w:r>
            <w:r w:rsidRPr="002363EB">
              <w:rPr>
                <w:b/>
                <w:bCs/>
                <w:sz w:val="22"/>
              </w:rPr>
              <w:t>Безличные</w:t>
            </w:r>
            <w:r w:rsidRPr="002363EB">
              <w:rPr>
                <w:sz w:val="22"/>
              </w:rPr>
              <w:t xml:space="preserve"> </w:t>
            </w:r>
            <w:r w:rsidRPr="002363EB">
              <w:rPr>
                <w:b/>
                <w:bCs/>
                <w:sz w:val="22"/>
              </w:rPr>
              <w:t>глаголы</w:t>
            </w:r>
            <w:r w:rsidRPr="002363EB">
              <w:rPr>
                <w:sz w:val="22"/>
              </w:rPr>
              <w:t xml:space="preserve"> обозначают действия, которые совершаются сами по себе, без участия действующего лица или независимо от него.</w:t>
            </w:r>
          </w:p>
        </w:tc>
      </w:tr>
      <w:tr w:rsidR="002363EB" w:rsidRPr="002363EB" w:rsidTr="004C5DB2">
        <w:tc>
          <w:tcPr>
            <w:tcW w:w="4673" w:type="dxa"/>
          </w:tcPr>
          <w:p w:rsidR="002363EB" w:rsidRPr="002363EB" w:rsidRDefault="002363EB" w:rsidP="002363EB">
            <w:pPr>
              <w:jc w:val="both"/>
              <w:rPr>
                <w:b/>
                <w:i/>
                <w:sz w:val="22"/>
              </w:rPr>
            </w:pPr>
            <w:r w:rsidRPr="002363EB">
              <w:rPr>
                <w:sz w:val="22"/>
              </w:rPr>
              <w:t xml:space="preserve">1 лицо </w:t>
            </w:r>
            <w:r w:rsidRPr="002363EB">
              <w:rPr>
                <w:b/>
                <w:i/>
                <w:sz w:val="22"/>
              </w:rPr>
              <w:t>я учу — мы учим</w:t>
            </w:r>
          </w:p>
          <w:p w:rsidR="002363EB" w:rsidRPr="002363EB" w:rsidRDefault="002363EB" w:rsidP="002363EB">
            <w:pPr>
              <w:jc w:val="both"/>
              <w:rPr>
                <w:b/>
                <w:i/>
                <w:sz w:val="22"/>
              </w:rPr>
            </w:pPr>
            <w:r w:rsidRPr="002363EB">
              <w:rPr>
                <w:sz w:val="22"/>
              </w:rPr>
              <w:t xml:space="preserve">2 лицо </w:t>
            </w:r>
            <w:r w:rsidRPr="002363EB">
              <w:rPr>
                <w:b/>
                <w:i/>
                <w:sz w:val="22"/>
              </w:rPr>
              <w:t>ты учишь — вы учите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3 лицо </w:t>
            </w:r>
            <w:r w:rsidRPr="002363EB">
              <w:rPr>
                <w:b/>
                <w:i/>
                <w:sz w:val="22"/>
              </w:rPr>
              <w:t>он учит — они учат</w:t>
            </w:r>
          </w:p>
        </w:tc>
        <w:tc>
          <w:tcPr>
            <w:tcW w:w="5675" w:type="dxa"/>
          </w:tcPr>
          <w:p w:rsidR="002363EB" w:rsidRPr="002363EB" w:rsidRDefault="002363EB" w:rsidP="004C5DB2">
            <w:pPr>
              <w:jc w:val="center"/>
              <w:rPr>
                <w:sz w:val="22"/>
              </w:rPr>
            </w:pPr>
            <w:r w:rsidRPr="002363EB">
              <w:rPr>
                <w:b/>
                <w:sz w:val="22"/>
              </w:rPr>
              <w:t>Безличные глаголы выражают</w:t>
            </w:r>
            <w:r w:rsidRPr="002363EB">
              <w:rPr>
                <w:sz w:val="22"/>
              </w:rPr>
              <w:t>: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1. состояние человека, не зависящее от его воли: </w:t>
            </w:r>
            <w:r w:rsidRPr="002363EB">
              <w:rPr>
                <w:i/>
                <w:iCs/>
                <w:sz w:val="22"/>
              </w:rPr>
              <w:t>тошнит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знобит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нездоровится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2. состояние природы или действия стихийных сил: </w:t>
            </w:r>
            <w:r w:rsidRPr="002363EB">
              <w:rPr>
                <w:i/>
                <w:iCs/>
                <w:sz w:val="22"/>
              </w:rPr>
              <w:t>рассветать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сквозить</w:t>
            </w:r>
            <w:r w:rsidR="00E5073F">
              <w:rPr>
                <w:sz w:val="22"/>
              </w:rPr>
              <w:t>, п</w:t>
            </w:r>
            <w:r w:rsidRPr="002363EB">
              <w:rPr>
                <w:i/>
                <w:iCs/>
                <w:sz w:val="22"/>
              </w:rPr>
              <w:t>одморозить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смеркаться</w:t>
            </w:r>
          </w:p>
          <w:p w:rsidR="002363EB" w:rsidRPr="002363EB" w:rsidRDefault="002363EB" w:rsidP="002363EB">
            <w:pPr>
              <w:jc w:val="both"/>
              <w:rPr>
                <w:sz w:val="22"/>
              </w:rPr>
            </w:pPr>
            <w:r w:rsidRPr="002363EB">
              <w:rPr>
                <w:sz w:val="22"/>
              </w:rPr>
              <w:t xml:space="preserve">3. долженствование, возможность действия, предположение: </w:t>
            </w:r>
            <w:r w:rsidRPr="002363EB">
              <w:rPr>
                <w:i/>
                <w:iCs/>
                <w:sz w:val="22"/>
              </w:rPr>
              <w:t>хочется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кажется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следует</w:t>
            </w:r>
            <w:r w:rsidRPr="002363EB">
              <w:rPr>
                <w:sz w:val="22"/>
              </w:rPr>
              <w:t xml:space="preserve">, </w:t>
            </w:r>
            <w:r w:rsidRPr="002363EB">
              <w:rPr>
                <w:i/>
                <w:iCs/>
                <w:sz w:val="22"/>
              </w:rPr>
              <w:t>подобает</w:t>
            </w:r>
          </w:p>
        </w:tc>
      </w:tr>
    </w:tbl>
    <w:p w:rsidR="004C5DB2" w:rsidRPr="004C5DB2" w:rsidRDefault="004C5DB2" w:rsidP="004C5DB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C5DB2">
        <w:rPr>
          <w:rFonts w:ascii="Times New Roman" w:hAnsi="Times New Roman"/>
          <w:b/>
          <w:sz w:val="24"/>
          <w:szCs w:val="24"/>
        </w:rPr>
        <w:t>ПРИЧАСТИЕ</w:t>
      </w:r>
    </w:p>
    <w:p w:rsidR="004C5DB2" w:rsidRPr="004C5DB2" w:rsidRDefault="004C5DB2" w:rsidP="004C5DB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C5DB2">
        <w:rPr>
          <w:rFonts w:ascii="Times New Roman" w:hAnsi="Times New Roman"/>
          <w:b/>
          <w:sz w:val="24"/>
          <w:szCs w:val="24"/>
        </w:rPr>
        <w:t>Разряды причастий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820"/>
        <w:gridCol w:w="5528"/>
      </w:tblGrid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center"/>
              <w:rPr>
                <w:sz w:val="22"/>
              </w:rPr>
            </w:pPr>
            <w:r w:rsidRPr="004C5DB2">
              <w:rPr>
                <w:sz w:val="22"/>
              </w:rPr>
              <w:t>действительное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center"/>
              <w:rPr>
                <w:sz w:val="22"/>
              </w:rPr>
            </w:pPr>
            <w:r w:rsidRPr="004C5DB2">
              <w:rPr>
                <w:sz w:val="22"/>
              </w:rPr>
              <w:t>страдательное</w:t>
            </w:r>
          </w:p>
        </w:tc>
      </w:tr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Если действие осуществляется самим предметом, то причастие называется действительным.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Если действие направлено на предмет, а его производитель кто-либо другой, то причастие называется страдательным.</w:t>
            </w:r>
          </w:p>
        </w:tc>
      </w:tr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 xml:space="preserve">Суффиксы 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b/>
                <w:sz w:val="22"/>
              </w:rPr>
              <w:t xml:space="preserve">УЩ/ЮЩ – АЩ/ЯЩ </w:t>
            </w:r>
            <w:r w:rsidRPr="004C5DB2">
              <w:rPr>
                <w:sz w:val="22"/>
              </w:rPr>
              <w:t>(наст. время)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b/>
                <w:sz w:val="22"/>
              </w:rPr>
              <w:t>ВШ, Ш</w:t>
            </w:r>
            <w:r w:rsidRPr="004C5DB2">
              <w:rPr>
                <w:sz w:val="22"/>
              </w:rPr>
              <w:t xml:space="preserve"> (прош.время)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Суффиксы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b/>
                <w:sz w:val="22"/>
              </w:rPr>
              <w:t>ОМ-ЕМ – ИМ</w:t>
            </w:r>
            <w:r w:rsidRPr="004C5DB2">
              <w:rPr>
                <w:sz w:val="22"/>
              </w:rPr>
              <w:t xml:space="preserve"> (наст.время)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b/>
                <w:sz w:val="22"/>
              </w:rPr>
              <w:t>ЕНН (ЁНН) – Т – НН</w:t>
            </w:r>
            <w:r w:rsidRPr="004C5DB2">
              <w:rPr>
                <w:sz w:val="22"/>
              </w:rPr>
              <w:t xml:space="preserve"> (прош.время)</w:t>
            </w:r>
          </w:p>
        </w:tc>
      </w:tr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both"/>
              <w:rPr>
                <w:i/>
                <w:sz w:val="22"/>
              </w:rPr>
            </w:pPr>
            <w:r w:rsidRPr="004C5DB2">
              <w:rPr>
                <w:i/>
                <w:sz w:val="22"/>
              </w:rPr>
              <w:t>Видящий, думающий, кажущийся, услышавший, нёсший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both"/>
              <w:rPr>
                <w:i/>
                <w:sz w:val="22"/>
              </w:rPr>
            </w:pPr>
            <w:r w:rsidRPr="004C5DB2">
              <w:rPr>
                <w:i/>
                <w:sz w:val="22"/>
              </w:rPr>
              <w:t>Ведомый, решаемый, видимый, увиденный, решённый, сшитый, сказанный</w:t>
            </w:r>
          </w:p>
        </w:tc>
      </w:tr>
    </w:tbl>
    <w:p w:rsidR="004C5DB2" w:rsidRPr="004C5DB2" w:rsidRDefault="004C5DB2" w:rsidP="004C5DB2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4C5DB2" w:rsidRPr="004C5DB2" w:rsidRDefault="004C5DB2" w:rsidP="004C5DB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C5DB2">
        <w:rPr>
          <w:rFonts w:ascii="Times New Roman" w:hAnsi="Times New Roman"/>
          <w:b/>
          <w:sz w:val="24"/>
          <w:szCs w:val="24"/>
        </w:rPr>
        <w:t>ПОЛНЫЕ и КРАТКИЕ ПРИЧАСТИЯ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820"/>
        <w:gridCol w:w="5528"/>
      </w:tblGrid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center"/>
              <w:rPr>
                <w:sz w:val="22"/>
              </w:rPr>
            </w:pPr>
            <w:r w:rsidRPr="004C5DB2">
              <w:rPr>
                <w:sz w:val="22"/>
              </w:rPr>
              <w:t>полные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center"/>
              <w:rPr>
                <w:sz w:val="22"/>
              </w:rPr>
            </w:pPr>
            <w:r w:rsidRPr="004C5DB2">
              <w:rPr>
                <w:sz w:val="22"/>
              </w:rPr>
              <w:t>краткие</w:t>
            </w:r>
          </w:p>
        </w:tc>
      </w:tr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КАКОЙ?         решённый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КАКАЯ?         решённая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КАКОЕ?         решённое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lastRenderedPageBreak/>
              <w:t>КАКИЕ?         решённые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lastRenderedPageBreak/>
              <w:t>КАКОВ?                 решён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КАКОВА?              решена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>КАКОВО?              решено</w:t>
            </w:r>
          </w:p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lastRenderedPageBreak/>
              <w:t>КАКОВЫ?             решены</w:t>
            </w:r>
          </w:p>
        </w:tc>
      </w:tr>
      <w:tr w:rsidR="004C5DB2" w:rsidRPr="004C5DB2" w:rsidTr="004C5DB2">
        <w:tc>
          <w:tcPr>
            <w:tcW w:w="4820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lastRenderedPageBreak/>
              <w:t>В предложении – определение и сказуемое</w:t>
            </w:r>
          </w:p>
        </w:tc>
        <w:tc>
          <w:tcPr>
            <w:tcW w:w="5528" w:type="dxa"/>
          </w:tcPr>
          <w:p w:rsidR="004C5DB2" w:rsidRPr="004C5DB2" w:rsidRDefault="004C5DB2" w:rsidP="004C5DB2">
            <w:pPr>
              <w:jc w:val="both"/>
              <w:rPr>
                <w:sz w:val="22"/>
              </w:rPr>
            </w:pPr>
            <w:r w:rsidRPr="004C5DB2">
              <w:rPr>
                <w:sz w:val="22"/>
              </w:rPr>
              <w:t xml:space="preserve">В предложении – </w:t>
            </w:r>
            <w:r w:rsidRPr="004C5DB2">
              <w:rPr>
                <w:sz w:val="22"/>
                <w:u w:val="single"/>
              </w:rPr>
              <w:t>только</w:t>
            </w:r>
            <w:r w:rsidRPr="004C5DB2">
              <w:rPr>
                <w:sz w:val="22"/>
              </w:rPr>
              <w:t xml:space="preserve"> сказуемое</w:t>
            </w:r>
          </w:p>
        </w:tc>
      </w:tr>
    </w:tbl>
    <w:p w:rsidR="001833EE" w:rsidRPr="001833EE" w:rsidRDefault="001833EE" w:rsidP="001833E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3EE">
        <w:rPr>
          <w:rFonts w:ascii="Times New Roman" w:hAnsi="Times New Roman"/>
          <w:b/>
          <w:sz w:val="24"/>
          <w:szCs w:val="24"/>
        </w:rPr>
        <w:t>ИМЯ ПРИЛАГАТЕЛЬНОЕ</w:t>
      </w:r>
    </w:p>
    <w:p w:rsidR="001833EE" w:rsidRPr="001833EE" w:rsidRDefault="001833EE" w:rsidP="001833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33E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Разряды прилагательных</w:t>
      </w:r>
    </w:p>
    <w:tbl>
      <w:tblPr>
        <w:tblW w:w="1034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2552"/>
        <w:gridCol w:w="3827"/>
      </w:tblGrid>
      <w:tr w:rsidR="001833EE" w:rsidRPr="001833EE" w:rsidTr="00847923">
        <w:tc>
          <w:tcPr>
            <w:tcW w:w="3969" w:type="dxa"/>
          </w:tcPr>
          <w:p w:rsidR="001833EE" w:rsidRPr="001833EE" w:rsidRDefault="001833EE" w:rsidP="0084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Качественные</w:t>
            </w:r>
          </w:p>
        </w:tc>
        <w:tc>
          <w:tcPr>
            <w:tcW w:w="2552" w:type="dxa"/>
          </w:tcPr>
          <w:p w:rsidR="001833EE" w:rsidRPr="001833EE" w:rsidRDefault="001833EE" w:rsidP="0084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Относительные</w:t>
            </w:r>
          </w:p>
        </w:tc>
        <w:tc>
          <w:tcPr>
            <w:tcW w:w="3827" w:type="dxa"/>
          </w:tcPr>
          <w:p w:rsidR="001833EE" w:rsidRPr="001833EE" w:rsidRDefault="001833EE" w:rsidP="0084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Притяжательные</w:t>
            </w:r>
          </w:p>
        </w:tc>
      </w:tr>
      <w:tr w:rsidR="001833EE" w:rsidRPr="001833EE" w:rsidTr="00847923">
        <w:tc>
          <w:tcPr>
            <w:tcW w:w="3969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обозначают возраст, свойство, цвет, вес, размер, форму, запах, вкусовые качества, качество, температуру, внешний вид, черты характера 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белый, большой, тяжёлый.</w:t>
            </w:r>
          </w:p>
        </w:tc>
        <w:tc>
          <w:tcPr>
            <w:tcW w:w="2552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1.обозначают материал, время, место, назначение предмета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деревянный, вчерашний, городской,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обеденный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</w:tcPr>
          <w:p w:rsidR="001833EE" w:rsidRPr="001833EE" w:rsidRDefault="001833EE" w:rsidP="001833EE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1.обозначают принадлежность кому-либо (лицу  или животному), отвечают на вопрос</w:t>
            </w:r>
          </w:p>
          <w:p w:rsidR="001833EE" w:rsidRPr="001833EE" w:rsidRDefault="001833EE" w:rsidP="001833EE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ЧЕЙ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ЧЬЯ? ЧЬЁ? ЧЬИ?</w:t>
            </w:r>
          </w:p>
          <w:p w:rsidR="001833EE" w:rsidRPr="001833EE" w:rsidRDefault="001833EE" w:rsidP="001833EE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лис</w:t>
            </w:r>
            <w:r w:rsidRPr="001833EE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ий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пап</w:t>
            </w:r>
            <w:r w:rsidRPr="001833EE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</w:t>
            </w:r>
          </w:p>
          <w:p w:rsidR="001833EE" w:rsidRPr="001833EE" w:rsidRDefault="001833EE" w:rsidP="001833EE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Имеют суффиксы</w:t>
            </w:r>
            <w:r w:rsidRPr="001833E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5DCEDE97" wp14:editId="643E1CF2">
                      <wp:simplePos x="0" y="0"/>
                      <wp:positionH relativeFrom="column">
                        <wp:posOffset>1055010</wp:posOffset>
                      </wp:positionH>
                      <wp:positionV relativeFrom="paragraph">
                        <wp:posOffset>100594</wp:posOffset>
                      </wp:positionV>
                      <wp:extent cx="194310" cy="79375"/>
                      <wp:effectExtent l="9525" t="5715" r="5715" b="10160"/>
                      <wp:wrapNone/>
                      <wp:docPr id="23" name="Группа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310" cy="79375"/>
                                <a:chOff x="9180" y="15423"/>
                                <a:chExt cx="360" cy="180"/>
                              </a:xfrm>
                            </wpg:grpSpPr>
                            <wps:wsp>
                              <wps:cNvPr id="24" name="Line 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8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6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223B51FB" id="Группа 23" o:spid="_x0000_s1026" style="position:absolute;margin-left:83.05pt;margin-top:7.9pt;width:15.3pt;height:6.25pt;z-index:251670528" coordorigin="9180,15423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">
                      <v:line id="Line 22" o:spid="_x0000_s1027" style="position:absolute;flip:y;visibility:visible;mso-wrap-style:square" from="9180,15423" to="936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      <v:line id="Line 23" o:spid="_x0000_s1028" style="position:absolute;visibility:visible;mso-wrap-style:square" from="9360,15423" to="954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    </v:group>
                  </w:pict>
                </mc:Fallback>
              </mc:AlternateContent>
            </w:r>
            <w:r w:rsidRPr="001833E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3DE964CD" wp14:editId="3DCCF419">
                      <wp:simplePos x="0" y="0"/>
                      <wp:positionH relativeFrom="column">
                        <wp:posOffset>801550</wp:posOffset>
                      </wp:positionH>
                      <wp:positionV relativeFrom="paragraph">
                        <wp:posOffset>105674</wp:posOffset>
                      </wp:positionV>
                      <wp:extent cx="194310" cy="79375"/>
                      <wp:effectExtent l="12700" t="10795" r="12065" b="5080"/>
                      <wp:wrapNone/>
                      <wp:docPr id="26" name="Группа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310" cy="79375"/>
                                <a:chOff x="9180" y="15423"/>
                                <a:chExt cx="360" cy="180"/>
                              </a:xfrm>
                            </wpg:grpSpPr>
                            <wps:wsp>
                              <wps:cNvPr id="27" name="Line 1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8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6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7F75FA08" id="Группа 26" o:spid="_x0000_s1026" style="position:absolute;margin-left:63.1pt;margin-top:8.3pt;width:15.3pt;height:6.25pt;z-index:251669504" coordorigin="9180,15423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">
                      <v:line id="Line 19" o:spid="_x0000_s1027" style="position:absolute;flip:y;visibility:visible;mso-wrap-style:square" from="9180,15423" to="936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"/>
                      <v:line id="Line 20" o:spid="_x0000_s1028" style="position:absolute;visibility:visible;mso-wrap-style:square" from="9360,15423" to="954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    </v:group>
                  </w:pict>
                </mc:Fallback>
              </mc:AlternateContent>
            </w:r>
            <w:r w:rsidRPr="001833E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7ABD44EF" wp14:editId="4A0A8D91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114300</wp:posOffset>
                      </wp:positionV>
                      <wp:extent cx="194310" cy="79375"/>
                      <wp:effectExtent l="12700" t="10795" r="12065" b="5080"/>
                      <wp:wrapNone/>
                      <wp:docPr id="29" name="Группа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310" cy="79375"/>
                                <a:chOff x="9180" y="15423"/>
                                <a:chExt cx="360" cy="180"/>
                              </a:xfrm>
                            </wpg:grpSpPr>
                            <wps:wsp>
                              <wps:cNvPr id="30" name="Line 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8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6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159B383" id="Группа 29" o:spid="_x0000_s1026" style="position:absolute;margin-left:42.55pt;margin-top:9pt;width:15.3pt;height:6.25pt;z-index:251668480" coordorigin="9180,15423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">
                      <v:line id="Line 16" o:spid="_x0000_s1027" style="position:absolute;flip:y;visibility:visible;mso-wrap-style:square" from="9180,15423" to="936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"/>
                      <v:line id="Line 17" o:spid="_x0000_s1028" style="position:absolute;visibility:visible;mso-wrap-style:square" from="9360,15423" to="954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    </v:group>
                  </w:pict>
                </mc:Fallback>
              </mc:AlternateContent>
            </w:r>
            <w:r w:rsidRPr="001833E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11E5E08D" wp14:editId="3AE431C7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114300</wp:posOffset>
                      </wp:positionV>
                      <wp:extent cx="194310" cy="79375"/>
                      <wp:effectExtent l="12700" t="10795" r="12065" b="5080"/>
                      <wp:wrapNone/>
                      <wp:docPr id="32" name="Группа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310" cy="79375"/>
                                <a:chOff x="9180" y="15423"/>
                                <a:chExt cx="360" cy="180"/>
                              </a:xfrm>
                            </wpg:grpSpPr>
                            <wps:wsp>
                              <wps:cNvPr id="33" name="Line 1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8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6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D362152" id="Группа 32" o:spid="_x0000_s1026" style="position:absolute;margin-left:23.2pt;margin-top:9pt;width:15.3pt;height:6.25pt;z-index:251667456" coordorigin="9180,15423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">
                      <v:line id="Line 13" o:spid="_x0000_s1027" style="position:absolute;flip:y;visibility:visible;mso-wrap-style:square" from="9180,15423" to="936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"/>
                      <v:line id="Line 14" o:spid="_x0000_s1028" style="position:absolute;visibility:visible;mso-wrap-style:square" from="9360,15423" to="954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  </v:group>
                  </w:pict>
                </mc:Fallback>
              </mc:AlternateContent>
            </w:r>
            <w:r w:rsidRPr="001833E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5F566DBE" wp14:editId="11BCF2AF">
                      <wp:simplePos x="0" y="0"/>
                      <wp:positionH relativeFrom="column">
                        <wp:posOffset>-11490</wp:posOffset>
                      </wp:positionH>
                      <wp:positionV relativeFrom="paragraph">
                        <wp:posOffset>114300</wp:posOffset>
                      </wp:positionV>
                      <wp:extent cx="194310" cy="79375"/>
                      <wp:effectExtent l="12700" t="10795" r="12065" b="5080"/>
                      <wp:wrapNone/>
                      <wp:docPr id="35" name="Группа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310" cy="79375"/>
                                <a:chOff x="9180" y="15423"/>
                                <a:chExt cx="360" cy="180"/>
                              </a:xfrm>
                            </wpg:grpSpPr>
                            <wps:wsp>
                              <wps:cNvPr id="36" name="Line 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18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60" y="15423"/>
                                  <a:ext cx="18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82FB4A0" id="Группа 35" o:spid="_x0000_s1026" style="position:absolute;margin-left:-.9pt;margin-top:9pt;width:15.3pt;height:6.25pt;z-index:251666432" coordorigin="9180,15423" coordsize="36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">
                      <v:line id="Line 10" o:spid="_x0000_s1027" style="position:absolute;flip:y;visibility:visible;mso-wrap-style:square" from="9180,15423" to="936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      <v:line id="Line 11" o:spid="_x0000_s1028" style="position:absolute;visibility:visible;mso-wrap-style:square" from="9360,15423" to="9540,15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    </v:group>
                  </w:pict>
                </mc:Fallback>
              </mc:AlternateContent>
            </w:r>
            <w:r w:rsidR="00066B2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1833EE" w:rsidRPr="001833EE" w:rsidRDefault="001833EE" w:rsidP="001833EE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ын (ин),  ов (ев, ) ий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</w:tr>
      <w:tr w:rsidR="001833EE" w:rsidRPr="001833EE" w:rsidTr="00847923">
        <w:tc>
          <w:tcPr>
            <w:tcW w:w="3969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2. имеют степени сравнения (могут быть в большей или меньшей степени)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выше, самый высокий, более высокий, высочайший</w:t>
            </w:r>
          </w:p>
        </w:tc>
        <w:tc>
          <w:tcPr>
            <w:tcW w:w="2552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2.не имеют степеней сравнения</w:t>
            </w:r>
          </w:p>
        </w:tc>
        <w:tc>
          <w:tcPr>
            <w:tcW w:w="3827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2.не имеют степеней сравнения</w:t>
            </w:r>
          </w:p>
        </w:tc>
      </w:tr>
      <w:tr w:rsidR="001833EE" w:rsidRPr="001833EE" w:rsidTr="00847923">
        <w:trPr>
          <w:trHeight w:val="497"/>
        </w:trPr>
        <w:tc>
          <w:tcPr>
            <w:tcW w:w="3969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833E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.имеют краткую форму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высокий - высок.</w:t>
            </w:r>
          </w:p>
        </w:tc>
        <w:tc>
          <w:tcPr>
            <w:tcW w:w="2552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833E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.не имеют краткую форму</w:t>
            </w:r>
          </w:p>
        </w:tc>
        <w:tc>
          <w:tcPr>
            <w:tcW w:w="3827" w:type="dxa"/>
          </w:tcPr>
          <w:p w:rsidR="001833EE" w:rsidRPr="001833EE" w:rsidRDefault="001833EE" w:rsidP="001833EE">
            <w:pPr>
              <w:spacing w:after="0" w:line="240" w:lineRule="auto"/>
              <w:ind w:right="-505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1833E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не имеют краткую </w:t>
            </w:r>
          </w:p>
          <w:p w:rsidR="001833EE" w:rsidRPr="001833EE" w:rsidRDefault="001833EE" w:rsidP="001833EE">
            <w:pPr>
              <w:spacing w:after="0" w:line="240" w:lineRule="auto"/>
              <w:ind w:right="-505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форму</w:t>
            </w:r>
          </w:p>
        </w:tc>
      </w:tr>
      <w:tr w:rsidR="001833EE" w:rsidRPr="001833EE" w:rsidTr="001C57E9">
        <w:trPr>
          <w:trHeight w:val="423"/>
        </w:trPr>
        <w:tc>
          <w:tcPr>
            <w:tcW w:w="3969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 xml:space="preserve">4.употребляются с наречием </w:t>
            </w: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ОЧЕНЬ</w:t>
            </w:r>
          </w:p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Например: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833EE">
              <w:rPr>
                <w:rFonts w:ascii="Times New Roman" w:eastAsia="Times New Roman" w:hAnsi="Times New Roman" w:cs="Times New Roman"/>
                <w:i/>
                <w:lang w:eastAsia="ru-RU"/>
              </w:rPr>
              <w:t>очень высокий.</w:t>
            </w:r>
          </w:p>
        </w:tc>
        <w:tc>
          <w:tcPr>
            <w:tcW w:w="2552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4.не употребляются с наречием</w:t>
            </w: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ОЧЕНЬ</w:t>
            </w:r>
          </w:p>
        </w:tc>
        <w:tc>
          <w:tcPr>
            <w:tcW w:w="3827" w:type="dxa"/>
          </w:tcPr>
          <w:p w:rsidR="001833EE" w:rsidRPr="001833EE" w:rsidRDefault="001833EE" w:rsidP="00183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1833EE">
              <w:rPr>
                <w:rFonts w:ascii="Times New Roman" w:eastAsia="Times New Roman" w:hAnsi="Times New Roman" w:cs="Times New Roman"/>
                <w:lang w:eastAsia="ru-RU"/>
              </w:rPr>
              <w:t>4. не употребляются с наречием</w:t>
            </w:r>
            <w:r w:rsidRPr="001833EE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ОЧЕНЬ</w:t>
            </w:r>
          </w:p>
        </w:tc>
      </w:tr>
    </w:tbl>
    <w:p w:rsidR="001833EE" w:rsidRP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833EE" w:rsidRPr="001833EE" w:rsidRDefault="001833EE" w:rsidP="00066B20">
      <w:pPr>
        <w:spacing w:after="0" w:line="240" w:lineRule="auto"/>
        <w:ind w:left="-1134" w:right="141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1833EE">
        <w:rPr>
          <w:rFonts w:ascii="Times New Roman" w:eastAsia="Times New Roman" w:hAnsi="Times New Roman" w:cs="Times New Roman"/>
          <w:b/>
          <w:u w:val="single"/>
          <w:lang w:eastAsia="ru-RU"/>
        </w:rPr>
        <w:t>Примечание</w:t>
      </w:r>
      <w:r w:rsidRPr="001833EE">
        <w:rPr>
          <w:rFonts w:ascii="Times New Roman" w:eastAsia="Times New Roman" w:hAnsi="Times New Roman" w:cs="Times New Roman"/>
          <w:b/>
          <w:lang w:eastAsia="ru-RU"/>
        </w:rPr>
        <w:t>:</w:t>
      </w:r>
      <w:r w:rsidRPr="001833E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833EE">
        <w:rPr>
          <w:rFonts w:ascii="Times New Roman" w:eastAsia="Times New Roman" w:hAnsi="Times New Roman" w:cs="Times New Roman"/>
          <w:u w:val="single"/>
          <w:lang w:eastAsia="ru-RU"/>
        </w:rPr>
        <w:t>между разрядами нет чётких границ. Одно и то же прилагательное в зависимости от контекста может выступать в разных значениях</w:t>
      </w:r>
      <w:r w:rsidR="00066B2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833EE">
        <w:rPr>
          <w:rFonts w:ascii="Times New Roman" w:eastAsia="Times New Roman" w:hAnsi="Times New Roman" w:cs="Times New Roman"/>
          <w:b/>
          <w:lang w:eastAsia="ru-RU"/>
        </w:rPr>
        <w:t xml:space="preserve">Например: 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>каменный дом</w:t>
      </w:r>
      <w:r w:rsidRPr="001833EE">
        <w:rPr>
          <w:rFonts w:ascii="Times New Roman" w:eastAsia="Times New Roman" w:hAnsi="Times New Roman" w:cs="Times New Roman"/>
          <w:lang w:eastAsia="ru-RU"/>
        </w:rPr>
        <w:t xml:space="preserve"> (относительное)- 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 xml:space="preserve">каменное сердце </w:t>
      </w:r>
      <w:r w:rsidRPr="001833EE">
        <w:rPr>
          <w:rFonts w:ascii="Times New Roman" w:eastAsia="Times New Roman" w:hAnsi="Times New Roman" w:cs="Times New Roman"/>
          <w:lang w:eastAsia="ru-RU"/>
        </w:rPr>
        <w:t>=.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>жестокое</w:t>
      </w:r>
      <w:r w:rsidRPr="001833EE">
        <w:rPr>
          <w:rFonts w:ascii="Times New Roman" w:eastAsia="Times New Roman" w:hAnsi="Times New Roman" w:cs="Times New Roman"/>
          <w:lang w:eastAsia="ru-RU"/>
        </w:rPr>
        <w:t xml:space="preserve"> (качественное);</w:t>
      </w:r>
      <w:r w:rsidRPr="001833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>медвежья берлога</w:t>
      </w:r>
      <w:r w:rsidRPr="001833EE">
        <w:rPr>
          <w:rFonts w:ascii="Times New Roman" w:eastAsia="Times New Roman" w:hAnsi="Times New Roman" w:cs="Times New Roman"/>
          <w:lang w:eastAsia="ru-RU"/>
        </w:rPr>
        <w:t xml:space="preserve"> (притяжательное) - 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>медвежья услуга</w:t>
      </w:r>
      <w:r w:rsidRPr="001833EE">
        <w:rPr>
          <w:rFonts w:ascii="Times New Roman" w:eastAsia="Times New Roman" w:hAnsi="Times New Roman" w:cs="Times New Roman"/>
          <w:lang w:eastAsia="ru-RU"/>
        </w:rPr>
        <w:t xml:space="preserve"> =</w:t>
      </w:r>
      <w:r w:rsidRPr="001833EE">
        <w:rPr>
          <w:rFonts w:ascii="Times New Roman" w:eastAsia="Times New Roman" w:hAnsi="Times New Roman" w:cs="Times New Roman"/>
          <w:i/>
          <w:lang w:eastAsia="ru-RU"/>
        </w:rPr>
        <w:t>плохая</w:t>
      </w:r>
      <w:r w:rsidRPr="001833EE">
        <w:rPr>
          <w:rFonts w:ascii="Times New Roman" w:eastAsia="Times New Roman" w:hAnsi="Times New Roman" w:cs="Times New Roman"/>
          <w:lang w:eastAsia="ru-RU"/>
        </w:rPr>
        <w:t>, (качественное).</w:t>
      </w:r>
    </w:p>
    <w:p w:rsidR="001833EE" w:rsidRPr="001833EE" w:rsidRDefault="001833EE" w:rsidP="001833EE">
      <w:pPr>
        <w:spacing w:after="0"/>
        <w:jc w:val="center"/>
        <w:rPr>
          <w:rFonts w:ascii="Times New Roman" w:hAnsi="Times New Roman"/>
          <w:b/>
          <w:sz w:val="8"/>
          <w:szCs w:val="8"/>
        </w:rPr>
      </w:pPr>
    </w:p>
    <w:p w:rsidR="001833EE" w:rsidRPr="001833EE" w:rsidRDefault="001833EE" w:rsidP="001833E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3EE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7954AA" wp14:editId="0FB20981">
                <wp:simplePos x="0" y="0"/>
                <wp:positionH relativeFrom="column">
                  <wp:posOffset>3440679</wp:posOffset>
                </wp:positionH>
                <wp:positionV relativeFrom="paragraph">
                  <wp:posOffset>181610</wp:posOffset>
                </wp:positionV>
                <wp:extent cx="214685" cy="166977"/>
                <wp:effectExtent l="0" t="0" r="71120" b="6223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685" cy="16697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667E70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270.9pt;margin-top:14.3pt;width:16.9pt;height:13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" strokecolor="windowText" strokeweight=".5pt">
                <v:stroke endarrow="block" joinstyle="miter"/>
              </v:shape>
            </w:pict>
          </mc:Fallback>
        </mc:AlternateContent>
      </w:r>
      <w:r w:rsidRPr="001833EE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234433" wp14:editId="2FFC240E">
                <wp:simplePos x="0" y="0"/>
                <wp:positionH relativeFrom="column">
                  <wp:posOffset>1341838</wp:posOffset>
                </wp:positionH>
                <wp:positionV relativeFrom="paragraph">
                  <wp:posOffset>181914</wp:posOffset>
                </wp:positionV>
                <wp:extent cx="246490" cy="135172"/>
                <wp:effectExtent l="38100" t="0" r="20320" b="5588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6490" cy="13517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05F18F2" id="Прямая со стрелкой 46" o:spid="_x0000_s1026" type="#_x0000_t32" style="position:absolute;margin-left:105.65pt;margin-top:14.3pt;width:19.4pt;height:10.6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" strokecolor="windowText" strokeweight=".5pt">
                <v:stroke endarrow="block" joinstyle="miter"/>
              </v:shape>
            </w:pict>
          </mc:Fallback>
        </mc:AlternateContent>
      </w:r>
      <w:r w:rsidRPr="001833EE">
        <w:rPr>
          <w:rFonts w:ascii="Times New Roman" w:hAnsi="Times New Roman"/>
          <w:b/>
          <w:sz w:val="24"/>
          <w:szCs w:val="24"/>
        </w:rPr>
        <w:t>ОТЫМЁННЫЕ и ОТГЛАГОЛЬНЫЕ ПРИЛАГАТЕЛЬНЫЕ</w:t>
      </w:r>
    </w:p>
    <w:p w:rsidR="001833EE" w:rsidRPr="001833EE" w:rsidRDefault="001833EE" w:rsidP="001833EE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1833EE" w:rsidRPr="001833EE" w:rsidRDefault="001833EE" w:rsidP="001833EE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1833EE" w:rsidRPr="001833EE" w:rsidRDefault="001833EE" w:rsidP="001833EE">
      <w:pPr>
        <w:spacing w:after="0"/>
        <w:ind w:left="-709"/>
        <w:jc w:val="both"/>
        <w:rPr>
          <w:rFonts w:ascii="Times New Roman" w:hAnsi="Times New Roman"/>
          <w:sz w:val="24"/>
          <w:szCs w:val="24"/>
        </w:rPr>
      </w:pPr>
      <w:r w:rsidRPr="001833EE">
        <w:rPr>
          <w:rFonts w:ascii="Times New Roman" w:hAnsi="Times New Roman"/>
          <w:sz w:val="24"/>
          <w:szCs w:val="24"/>
        </w:rPr>
        <w:t xml:space="preserve">образованы от ИМЕНИ существительного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1833EE">
        <w:rPr>
          <w:rFonts w:ascii="Times New Roman" w:hAnsi="Times New Roman"/>
          <w:sz w:val="24"/>
          <w:szCs w:val="24"/>
        </w:rPr>
        <w:t xml:space="preserve">         образованы от ГЛАГОЛА</w:t>
      </w:r>
    </w:p>
    <w:p w:rsidR="001833EE" w:rsidRPr="001833EE" w:rsidRDefault="001833EE" w:rsidP="001833EE">
      <w:pPr>
        <w:spacing w:after="0"/>
        <w:ind w:left="-709"/>
        <w:jc w:val="both"/>
        <w:rPr>
          <w:rFonts w:ascii="Times New Roman" w:hAnsi="Times New Roman"/>
          <w:i/>
          <w:sz w:val="24"/>
          <w:szCs w:val="24"/>
        </w:rPr>
      </w:pPr>
      <w:r w:rsidRPr="001833EE">
        <w:rPr>
          <w:rFonts w:ascii="Times New Roman" w:hAnsi="Times New Roman"/>
          <w:i/>
          <w:sz w:val="24"/>
          <w:szCs w:val="24"/>
        </w:rPr>
        <w:t xml:space="preserve">(красивый, деревянный)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</w:t>
      </w:r>
      <w:r w:rsidRPr="001833EE">
        <w:rPr>
          <w:rFonts w:ascii="Times New Roman" w:hAnsi="Times New Roman"/>
          <w:i/>
          <w:sz w:val="24"/>
          <w:szCs w:val="24"/>
        </w:rPr>
        <w:t xml:space="preserve">              (жареный, вареный)</w:t>
      </w:r>
    </w:p>
    <w:p w:rsidR="002363EB" w:rsidRPr="00847923" w:rsidRDefault="002363EB" w:rsidP="002363EB">
      <w:pPr>
        <w:spacing w:after="0" w:line="240" w:lineRule="auto"/>
        <w:ind w:left="-1134" w:right="-143"/>
        <w:rPr>
          <w:rFonts w:ascii="Times New Roman" w:hAnsi="Times New Roman" w:cs="Times New Roman"/>
          <w:sz w:val="8"/>
          <w:szCs w:val="8"/>
          <w:shd w:val="clear" w:color="auto" w:fill="F2F4F9"/>
        </w:rPr>
      </w:pPr>
    </w:p>
    <w:p w:rsidR="00847923" w:rsidRPr="00847923" w:rsidRDefault="00847923" w:rsidP="00847923">
      <w:pPr>
        <w:spacing w:after="0"/>
        <w:ind w:left="-1134"/>
        <w:jc w:val="center"/>
        <w:rPr>
          <w:rFonts w:ascii="Times New Roman" w:hAnsi="Times New Roman"/>
          <w:b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</w:rPr>
        <w:t>МЕСТОИМЕНИЕ</w:t>
      </w:r>
    </w:p>
    <w:p w:rsidR="00847923" w:rsidRPr="00847923" w:rsidRDefault="00847923" w:rsidP="00847923">
      <w:pPr>
        <w:spacing w:after="0"/>
        <w:ind w:left="-1134"/>
        <w:jc w:val="center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sz w:val="24"/>
          <w:szCs w:val="24"/>
        </w:rPr>
        <w:t>Разряды местоимений</w:t>
      </w:r>
    </w:p>
    <w:p w:rsidR="00847923" w:rsidRPr="00847923" w:rsidRDefault="00847923" w:rsidP="001C57E9">
      <w:pPr>
        <w:spacing w:after="0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  <w:u w:val="single"/>
        </w:rPr>
        <w:t>1.Личные</w:t>
      </w:r>
      <w:r w:rsidRPr="00847923">
        <w:rPr>
          <w:rFonts w:ascii="Times New Roman" w:hAnsi="Times New Roman"/>
          <w:sz w:val="24"/>
          <w:szCs w:val="24"/>
        </w:rPr>
        <w:t xml:space="preserve">:   </w:t>
      </w:r>
      <w:r w:rsidRPr="00847923">
        <w:rPr>
          <w:rFonts w:ascii="Times New Roman" w:hAnsi="Times New Roman"/>
          <w:i/>
          <w:sz w:val="24"/>
          <w:szCs w:val="24"/>
        </w:rPr>
        <w:t>Я-мы, ты-вы, он, она, оно – они.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47923">
        <w:rPr>
          <w:rFonts w:ascii="Times New Roman" w:hAnsi="Times New Roman"/>
          <w:b/>
          <w:sz w:val="24"/>
          <w:szCs w:val="24"/>
          <w:u w:val="single"/>
        </w:rPr>
        <w:t>2. Возвратное</w:t>
      </w:r>
      <w:r w:rsidRPr="00847923">
        <w:rPr>
          <w:rFonts w:ascii="Times New Roman" w:hAnsi="Times New Roman"/>
          <w:sz w:val="24"/>
          <w:szCs w:val="24"/>
          <w:u w:val="single"/>
        </w:rPr>
        <w:t>:</w:t>
      </w:r>
      <w:r w:rsidRPr="00847923">
        <w:rPr>
          <w:rFonts w:ascii="Times New Roman" w:hAnsi="Times New Roman"/>
          <w:sz w:val="24"/>
          <w:szCs w:val="24"/>
        </w:rPr>
        <w:t xml:space="preserve">   </w:t>
      </w:r>
      <w:r w:rsidRPr="00847923">
        <w:rPr>
          <w:rFonts w:ascii="Times New Roman" w:hAnsi="Times New Roman"/>
          <w:i/>
          <w:sz w:val="24"/>
          <w:szCs w:val="24"/>
        </w:rPr>
        <w:t>себя</w:t>
      </w:r>
      <w:r w:rsidRPr="00847923">
        <w:rPr>
          <w:rFonts w:ascii="Times New Roman" w:hAnsi="Times New Roman"/>
          <w:sz w:val="24"/>
          <w:szCs w:val="24"/>
        </w:rPr>
        <w:t xml:space="preserve"> (</w:t>
      </w:r>
      <w:r w:rsidRPr="00847923">
        <w:rPr>
          <w:rFonts w:ascii="Times New Roman" w:hAnsi="Times New Roman"/>
          <w:b/>
          <w:sz w:val="24"/>
          <w:szCs w:val="24"/>
        </w:rPr>
        <w:t>нет И. п.)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  <w:u w:val="single"/>
        </w:rPr>
        <w:t>3. Определительные</w:t>
      </w:r>
      <w:r w:rsidRPr="00847923">
        <w:rPr>
          <w:rFonts w:ascii="Times New Roman" w:hAnsi="Times New Roman"/>
          <w:sz w:val="24"/>
          <w:szCs w:val="24"/>
          <w:u w:val="words"/>
        </w:rPr>
        <w:t xml:space="preserve">:   </w:t>
      </w:r>
      <w:r w:rsidRPr="00847923">
        <w:rPr>
          <w:rFonts w:ascii="Times New Roman" w:hAnsi="Times New Roman"/>
          <w:i/>
          <w:sz w:val="24"/>
          <w:szCs w:val="24"/>
        </w:rPr>
        <w:t>сам, самый, иной, другой, каждый, весь,всякий, любой, всяческий, всяк.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sz w:val="24"/>
          <w:szCs w:val="24"/>
          <w:u w:val="words"/>
        </w:rPr>
      </w:pPr>
      <w:r w:rsidRPr="00847923">
        <w:rPr>
          <w:rFonts w:ascii="Times New Roman" w:hAnsi="Times New Roman"/>
          <w:b/>
          <w:sz w:val="24"/>
          <w:szCs w:val="24"/>
        </w:rPr>
        <w:t xml:space="preserve">4. </w:t>
      </w:r>
      <w:r w:rsidRPr="00847923">
        <w:rPr>
          <w:rFonts w:ascii="Times New Roman" w:hAnsi="Times New Roman"/>
          <w:b/>
          <w:sz w:val="24"/>
          <w:szCs w:val="24"/>
          <w:u w:val="single"/>
        </w:rPr>
        <w:t>Указательные</w:t>
      </w:r>
      <w:r w:rsidRPr="00847923">
        <w:rPr>
          <w:rFonts w:ascii="Times New Roman" w:hAnsi="Times New Roman"/>
          <w:sz w:val="24"/>
          <w:szCs w:val="24"/>
        </w:rPr>
        <w:t xml:space="preserve">: </w:t>
      </w:r>
      <w:r w:rsidRPr="00847923">
        <w:rPr>
          <w:rFonts w:ascii="Times New Roman" w:hAnsi="Times New Roman"/>
          <w:i/>
          <w:sz w:val="24"/>
          <w:szCs w:val="24"/>
        </w:rPr>
        <w:t>тот, этот, такой, таков, столько, сей, оный, экий, эдакий</w:t>
      </w:r>
      <w:r w:rsidRPr="00847923">
        <w:rPr>
          <w:rFonts w:ascii="Times New Roman" w:hAnsi="Times New Roman"/>
          <w:sz w:val="24"/>
          <w:szCs w:val="24"/>
        </w:rPr>
        <w:t>.</w:t>
      </w:r>
      <w:r w:rsidRPr="00847923">
        <w:rPr>
          <w:rFonts w:ascii="Times New Roman" w:hAnsi="Times New Roman"/>
          <w:sz w:val="24"/>
          <w:szCs w:val="24"/>
          <w:u w:val="words"/>
        </w:rPr>
        <w:t xml:space="preserve"> 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47923">
        <w:rPr>
          <w:rFonts w:ascii="Times New Roman" w:hAnsi="Times New Roman"/>
          <w:b/>
          <w:sz w:val="24"/>
          <w:szCs w:val="24"/>
          <w:u w:val="single"/>
        </w:rPr>
        <w:t>5. Отрицательные</w:t>
      </w:r>
      <w:r w:rsidRPr="00847923">
        <w:rPr>
          <w:rFonts w:ascii="Times New Roman" w:hAnsi="Times New Roman"/>
          <w:sz w:val="24"/>
          <w:szCs w:val="24"/>
        </w:rPr>
        <w:t xml:space="preserve">:   </w:t>
      </w:r>
      <w:r w:rsidRPr="00847923">
        <w:rPr>
          <w:rFonts w:ascii="Times New Roman" w:hAnsi="Times New Roman"/>
          <w:i/>
          <w:sz w:val="24"/>
          <w:szCs w:val="24"/>
        </w:rPr>
        <w:t>никто, ничто, нисколько, никакой, ничей, нечего, некого.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</w:rPr>
        <w:t>6</w:t>
      </w:r>
      <w:r w:rsidRPr="00847923">
        <w:rPr>
          <w:rFonts w:ascii="Times New Roman" w:hAnsi="Times New Roman"/>
          <w:b/>
          <w:sz w:val="24"/>
          <w:szCs w:val="24"/>
          <w:u w:val="single"/>
        </w:rPr>
        <w:t>. Неопределённые:</w:t>
      </w:r>
      <w:r w:rsidRPr="00847923">
        <w:rPr>
          <w:rFonts w:ascii="Times New Roman" w:hAnsi="Times New Roman"/>
          <w:sz w:val="24"/>
          <w:szCs w:val="24"/>
        </w:rPr>
        <w:t xml:space="preserve">   </w:t>
      </w:r>
      <w:r w:rsidRPr="00847923">
        <w:rPr>
          <w:rFonts w:ascii="Times New Roman" w:hAnsi="Times New Roman"/>
          <w:i/>
          <w:sz w:val="24"/>
          <w:szCs w:val="24"/>
        </w:rPr>
        <w:t>некто (только И.п.), нечто (только И., В.п.), несколько, кое-кто, кто-то, что-либо, сколько-нибудь</w:t>
      </w:r>
      <w:r w:rsidRPr="00847923">
        <w:rPr>
          <w:rFonts w:ascii="Times New Roman" w:hAnsi="Times New Roman"/>
          <w:sz w:val="24"/>
          <w:szCs w:val="24"/>
        </w:rPr>
        <w:t xml:space="preserve">  и т.д.</w:t>
      </w:r>
    </w:p>
    <w:p w:rsidR="00847923" w:rsidRPr="00847923" w:rsidRDefault="00847923" w:rsidP="00847923">
      <w:pPr>
        <w:spacing w:after="0"/>
        <w:ind w:left="-1134"/>
        <w:jc w:val="both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</w:rPr>
        <w:t xml:space="preserve">7. </w:t>
      </w:r>
      <w:r w:rsidRPr="00847923">
        <w:rPr>
          <w:rFonts w:ascii="Times New Roman" w:hAnsi="Times New Roman"/>
          <w:b/>
          <w:sz w:val="24"/>
          <w:szCs w:val="24"/>
          <w:u w:val="single"/>
        </w:rPr>
        <w:t xml:space="preserve"> Притяжательные</w:t>
      </w:r>
      <w:r w:rsidRPr="00847923">
        <w:rPr>
          <w:rFonts w:ascii="Times New Roman" w:hAnsi="Times New Roman"/>
          <w:sz w:val="24"/>
          <w:szCs w:val="24"/>
        </w:rPr>
        <w:t xml:space="preserve">: (Отвечают на вопросы: </w:t>
      </w:r>
      <w:r w:rsidRPr="00847923">
        <w:rPr>
          <w:rFonts w:ascii="Times New Roman" w:hAnsi="Times New Roman"/>
          <w:b/>
          <w:sz w:val="24"/>
          <w:szCs w:val="24"/>
        </w:rPr>
        <w:t>Чей? Чья? Чьё? Чьи?)</w:t>
      </w:r>
      <w:r w:rsidRPr="00847923">
        <w:rPr>
          <w:rFonts w:ascii="Times New Roman" w:hAnsi="Times New Roman"/>
          <w:sz w:val="24"/>
          <w:szCs w:val="24"/>
        </w:rPr>
        <w:t xml:space="preserve"> </w:t>
      </w:r>
      <w:r w:rsidRPr="00847923">
        <w:rPr>
          <w:rFonts w:ascii="Times New Roman" w:hAnsi="Times New Roman"/>
          <w:i/>
          <w:sz w:val="24"/>
          <w:szCs w:val="24"/>
        </w:rPr>
        <w:t>наш, ваш, мой, твой, свой</w:t>
      </w:r>
      <w:r w:rsidRPr="00847923">
        <w:rPr>
          <w:rFonts w:ascii="Times New Roman" w:hAnsi="Times New Roman"/>
          <w:sz w:val="24"/>
          <w:szCs w:val="24"/>
        </w:rPr>
        <w:t>.</w:t>
      </w:r>
    </w:p>
    <w:p w:rsidR="00847923" w:rsidRPr="00847923" w:rsidRDefault="001C57E9" w:rsidP="00847923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Обратите </w:t>
      </w:r>
      <w:r w:rsidR="00847923" w:rsidRPr="00847923">
        <w:rPr>
          <w:rFonts w:ascii="Times New Roman" w:hAnsi="Times New Roman"/>
          <w:b/>
          <w:sz w:val="24"/>
          <w:szCs w:val="24"/>
          <w:u w:val="single"/>
        </w:rPr>
        <w:t>внимание</w:t>
      </w:r>
      <w:r w:rsidR="00847923" w:rsidRPr="00847923">
        <w:rPr>
          <w:rFonts w:ascii="Times New Roman" w:hAnsi="Times New Roman"/>
          <w:sz w:val="24"/>
          <w:szCs w:val="24"/>
          <w:u w:val="single"/>
        </w:rPr>
        <w:t>:</w:t>
      </w:r>
    </w:p>
    <w:p w:rsidR="00847923" w:rsidRPr="00847923" w:rsidRDefault="00847923" w:rsidP="0084792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085369" wp14:editId="6D74B87C">
                <wp:simplePos x="0" y="0"/>
                <wp:positionH relativeFrom="column">
                  <wp:posOffset>1274876</wp:posOffset>
                </wp:positionH>
                <wp:positionV relativeFrom="paragraph">
                  <wp:posOffset>110586</wp:posOffset>
                </wp:positionV>
                <wp:extent cx="86264" cy="750498"/>
                <wp:effectExtent l="38100" t="0" r="28575" b="12065"/>
                <wp:wrapNone/>
                <wp:docPr id="3" name="Ле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64" cy="750498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2162DC1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3" o:spid="_x0000_s1026" type="#_x0000_t87" style="position:absolute;margin-left:100.4pt;margin-top:8.7pt;width:6.8pt;height:59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" adj="207" strokecolor="black [3213]" strokeweight=".5pt">
                <v:stroke joinstyle="miter"/>
              </v:shape>
            </w:pict>
          </mc:Fallback>
        </mc:AlternateConten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48"/>
        <w:gridCol w:w="2210"/>
        <w:gridCol w:w="2890"/>
      </w:tblGrid>
      <w:tr w:rsidR="00847923" w:rsidRPr="00847923" w:rsidTr="009F43BA">
        <w:trPr>
          <w:cantSplit/>
        </w:trPr>
        <w:tc>
          <w:tcPr>
            <w:tcW w:w="2148" w:type="dxa"/>
          </w:tcPr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Личные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Кого?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Чего?</w:t>
            </w:r>
          </w:p>
          <w:p w:rsidR="00847923" w:rsidRPr="00847923" w:rsidRDefault="001C57E9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516FA30" wp14:editId="2D88BEA2">
                      <wp:simplePos x="0" y="0"/>
                      <wp:positionH relativeFrom="column">
                        <wp:posOffset>521299</wp:posOffset>
                      </wp:positionH>
                      <wp:positionV relativeFrom="paragraph">
                        <wp:posOffset>88433</wp:posOffset>
                      </wp:positionV>
                      <wp:extent cx="15903" cy="283376"/>
                      <wp:effectExtent l="57150" t="0" r="60325" b="59690"/>
                      <wp:wrapNone/>
                      <wp:docPr id="52" name="Прямая соединительная линия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903" cy="28337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4B37C585" id="Прямая соединительная линия 5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05pt,6.95pt" to="42.3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">
                      <v:stroke endarrow="block"/>
                    </v:line>
                  </w:pict>
                </mc:Fallback>
              </mc:AlternateContent>
            </w:r>
            <w:r w:rsidR="00847923"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Что?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0" w:type="dxa"/>
          </w:tcPr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06135B" wp14:editId="6E218756">
                      <wp:simplePos x="0" y="0"/>
                      <wp:positionH relativeFrom="column">
                        <wp:posOffset>722211</wp:posOffset>
                      </wp:positionH>
                      <wp:positionV relativeFrom="paragraph">
                        <wp:posOffset>-95262</wp:posOffset>
                      </wp:positionV>
                      <wp:extent cx="172528" cy="776377"/>
                      <wp:effectExtent l="0" t="0" r="37465" b="24130"/>
                      <wp:wrapNone/>
                      <wp:docPr id="4" name="Правая фигурная скобка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528" cy="776377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45FD66AB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4" o:spid="_x0000_s1026" type="#_x0000_t88" style="position:absolute;margin-left:56.85pt;margin-top:-7.5pt;width:13.6pt;height:61.1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" adj="400" strokecolor="black [3213]" strokeweight=".5pt">
                      <v:stroke joinstyle="miter"/>
                    </v:shape>
                  </w:pict>
                </mc:Fallback>
              </mc:AlternateContent>
            </w: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ЕЁ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ЕГО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ИХ</w:t>
            </w:r>
          </w:p>
        </w:tc>
        <w:tc>
          <w:tcPr>
            <w:tcW w:w="2890" w:type="dxa"/>
          </w:tcPr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Притяжательные</w:t>
            </w:r>
            <w:r w:rsidRPr="008479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923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>Чей?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  Чьё?</w:t>
            </w:r>
          </w:p>
          <w:p w:rsidR="00847923" w:rsidRPr="00847923" w:rsidRDefault="001C57E9" w:rsidP="00847923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74EEDF" wp14:editId="25FCBEE6">
                      <wp:simplePos x="0" y="0"/>
                      <wp:positionH relativeFrom="column">
                        <wp:posOffset>814238</wp:posOffset>
                      </wp:positionH>
                      <wp:positionV relativeFrom="paragraph">
                        <wp:posOffset>192597</wp:posOffset>
                      </wp:positionV>
                      <wp:extent cx="10933" cy="236027"/>
                      <wp:effectExtent l="38100" t="0" r="65405" b="50165"/>
                      <wp:wrapNone/>
                      <wp:docPr id="53" name="Прямая соединительная линия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33" cy="236027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2CE7F00A" id="Прямая соединительная линия 5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1pt,15.15pt" to="64.9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">
                      <v:stroke endarrow="block"/>
                    </v:line>
                  </w:pict>
                </mc:Fallback>
              </mc:AlternateContent>
            </w:r>
            <w:r w:rsidR="00847923"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  Чья?</w:t>
            </w:r>
          </w:p>
          <w:p w:rsidR="00847923" w:rsidRPr="00847923" w:rsidRDefault="00847923" w:rsidP="008479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923">
              <w:rPr>
                <w:rFonts w:ascii="Times New Roman" w:hAnsi="Times New Roman"/>
                <w:b/>
                <w:sz w:val="24"/>
                <w:szCs w:val="24"/>
              </w:rPr>
              <w:t xml:space="preserve">         Чьи</w:t>
            </w:r>
            <w:r w:rsidRPr="00847923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</w:tr>
    </w:tbl>
    <w:p w:rsidR="00847923" w:rsidRPr="00847923" w:rsidRDefault="00847923" w:rsidP="00847923">
      <w:pPr>
        <w:spacing w:after="0"/>
        <w:jc w:val="both"/>
        <w:rPr>
          <w:rFonts w:ascii="Times New Roman" w:hAnsi="Times New Roman"/>
          <w:b/>
          <w:sz w:val="8"/>
          <w:szCs w:val="8"/>
        </w:rPr>
      </w:pPr>
    </w:p>
    <w:p w:rsidR="00847923" w:rsidRPr="00847923" w:rsidRDefault="00847923" w:rsidP="00847923">
      <w:pPr>
        <w:spacing w:after="0"/>
        <w:jc w:val="both"/>
        <w:rPr>
          <w:rFonts w:ascii="Times New Roman" w:hAnsi="Times New Roman"/>
          <w:b/>
          <w:sz w:val="24"/>
          <w:szCs w:val="24"/>
          <w:u w:val="wave"/>
        </w:rPr>
      </w:pPr>
      <w:r w:rsidRPr="00847923">
        <w:rPr>
          <w:rFonts w:ascii="Times New Roman" w:hAnsi="Times New Roman"/>
          <w:b/>
          <w:sz w:val="24"/>
          <w:szCs w:val="24"/>
        </w:rPr>
        <w:t xml:space="preserve">    </w:t>
      </w:r>
      <w:r w:rsidRPr="00847923">
        <w:rPr>
          <w:rFonts w:ascii="Times New Roman" w:hAnsi="Times New Roman"/>
          <w:b/>
          <w:sz w:val="24"/>
          <w:szCs w:val="24"/>
          <w:u w:val="dash"/>
        </w:rPr>
        <w:t>Дополнение</w:t>
      </w:r>
      <w:r w:rsidRPr="00847923">
        <w:rPr>
          <w:rFonts w:ascii="Times New Roman" w:hAnsi="Times New Roman"/>
          <w:b/>
          <w:sz w:val="24"/>
          <w:szCs w:val="24"/>
        </w:rPr>
        <w:t xml:space="preserve">  </w:t>
      </w:r>
      <w:r w:rsidRPr="00847923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847923">
        <w:rPr>
          <w:rFonts w:ascii="Times New Roman" w:hAnsi="Times New Roman"/>
          <w:b/>
          <w:sz w:val="24"/>
          <w:szCs w:val="24"/>
          <w:u w:val="wave"/>
        </w:rPr>
        <w:t>определение</w:t>
      </w:r>
    </w:p>
    <w:p w:rsidR="00847923" w:rsidRPr="00847923" w:rsidRDefault="00847923" w:rsidP="00847923">
      <w:pPr>
        <w:spacing w:after="0"/>
        <w:jc w:val="both"/>
        <w:rPr>
          <w:rFonts w:ascii="Times New Roman" w:hAnsi="Times New Roman"/>
          <w:b/>
          <w:sz w:val="8"/>
          <w:szCs w:val="8"/>
        </w:rPr>
      </w:pPr>
    </w:p>
    <w:p w:rsidR="00847923" w:rsidRPr="00847923" w:rsidRDefault="00847923" w:rsidP="0084792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E0F3A0" wp14:editId="00EF4454">
                <wp:simplePos x="0" y="0"/>
                <wp:positionH relativeFrom="column">
                  <wp:posOffset>3239163</wp:posOffset>
                </wp:positionH>
                <wp:positionV relativeFrom="paragraph">
                  <wp:posOffset>91412</wp:posOffset>
                </wp:positionV>
                <wp:extent cx="228600" cy="0"/>
                <wp:effectExtent l="9525" t="59690" r="19050" b="5461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D4F8ED2" id="Прямая соединительная линия 5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05pt,7.2pt" to="273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">
                <v:stroke endarrow="block"/>
              </v:line>
            </w:pict>
          </mc:Fallback>
        </mc:AlternateContent>
      </w:r>
      <w:r w:rsidRPr="00847923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1D0016" wp14:editId="51994753">
                <wp:simplePos x="0" y="0"/>
                <wp:positionH relativeFrom="column">
                  <wp:posOffset>1028700</wp:posOffset>
                </wp:positionH>
                <wp:positionV relativeFrom="paragraph">
                  <wp:posOffset>118745</wp:posOffset>
                </wp:positionV>
                <wp:extent cx="215900" cy="36195"/>
                <wp:effectExtent l="9525" t="13970" r="12700" b="6985"/>
                <wp:wrapNone/>
                <wp:docPr id="50" name="Поли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" cy="36195"/>
                        </a:xfrm>
                        <a:custGeom>
                          <a:avLst/>
                          <a:gdLst>
                            <a:gd name="T0" fmla="*/ 0 w 1020"/>
                            <a:gd name="T1" fmla="*/ 0 h 170"/>
                            <a:gd name="T2" fmla="*/ 170 w 1020"/>
                            <a:gd name="T3" fmla="*/ 170 h 170"/>
                            <a:gd name="T4" fmla="*/ 340 w 1020"/>
                            <a:gd name="T5" fmla="*/ 0 h 170"/>
                            <a:gd name="T6" fmla="*/ 510 w 1020"/>
                            <a:gd name="T7" fmla="*/ 170 h 170"/>
                            <a:gd name="T8" fmla="*/ 680 w 1020"/>
                            <a:gd name="T9" fmla="*/ 0 h 170"/>
                            <a:gd name="T10" fmla="*/ 850 w 1020"/>
                            <a:gd name="T11" fmla="*/ 170 h 170"/>
                            <a:gd name="T12" fmla="*/ 1020 w 1020"/>
                            <a:gd name="T13" fmla="*/ 0 h 1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20" h="170">
                              <a:moveTo>
                                <a:pt x="0" y="0"/>
                              </a:moveTo>
                              <a:cubicBezTo>
                                <a:pt x="56" y="85"/>
                                <a:pt x="113" y="170"/>
                                <a:pt x="170" y="170"/>
                              </a:cubicBezTo>
                              <a:cubicBezTo>
                                <a:pt x="227" y="170"/>
                                <a:pt x="283" y="0"/>
                                <a:pt x="340" y="0"/>
                              </a:cubicBezTo>
                              <a:cubicBezTo>
                                <a:pt x="397" y="0"/>
                                <a:pt x="453" y="170"/>
                                <a:pt x="510" y="170"/>
                              </a:cubicBezTo>
                              <a:cubicBezTo>
                                <a:pt x="567" y="170"/>
                                <a:pt x="623" y="0"/>
                                <a:pt x="680" y="0"/>
                              </a:cubicBezTo>
                              <a:cubicBezTo>
                                <a:pt x="737" y="0"/>
                                <a:pt x="793" y="170"/>
                                <a:pt x="850" y="170"/>
                              </a:cubicBezTo>
                              <a:cubicBezTo>
                                <a:pt x="907" y="170"/>
                                <a:pt x="992" y="28"/>
                                <a:pt x="102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C116104" id="Полилиния 50" o:spid="_x0000_s1026" style="position:absolute;margin-left:81pt;margin-top:9.35pt;width:17pt;height:2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20,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" path="m,c56,85,113,170,170,170,227,170,283,,340,v57,,113,170,170,170c567,170,623,,680,v57,,113,170,170,170c907,170,992,28,1020,e" filled="f">
                <v:path arrowok="t" o:connecttype="custom" o:connectlocs="0,0;35983,36195;71967,0;107950,36195;143933,0;179917,36195;215900,0" o:connectangles="0,0,0,0,0,0,0"/>
              </v:shape>
            </w:pict>
          </mc:Fallback>
        </mc:AlternateContent>
      </w:r>
      <w:r w:rsidRPr="00847923">
        <w:rPr>
          <w:rFonts w:ascii="Times New Roman" w:hAnsi="Times New Roman"/>
          <w:b/>
          <w:sz w:val="24"/>
          <w:szCs w:val="24"/>
          <w:u w:val="single"/>
        </w:rPr>
        <w:t>Сравни</w:t>
      </w:r>
      <w:r w:rsidRPr="00847923">
        <w:rPr>
          <w:rFonts w:ascii="Times New Roman" w:hAnsi="Times New Roman"/>
          <w:sz w:val="24"/>
          <w:szCs w:val="24"/>
          <w:u w:val="single"/>
        </w:rPr>
        <w:t>:</w:t>
      </w:r>
      <w:r w:rsidRPr="00847923">
        <w:rPr>
          <w:rFonts w:ascii="Times New Roman" w:hAnsi="Times New Roman"/>
          <w:sz w:val="24"/>
          <w:szCs w:val="24"/>
        </w:rPr>
        <w:t xml:space="preserve"> </w:t>
      </w:r>
      <w:r w:rsidRPr="00847923">
        <w:rPr>
          <w:rFonts w:ascii="Times New Roman" w:hAnsi="Times New Roman"/>
          <w:b/>
          <w:i/>
          <w:sz w:val="24"/>
          <w:szCs w:val="24"/>
        </w:rPr>
        <w:t>увидел ЕГО</w:t>
      </w:r>
      <w:r w:rsidRPr="00847923">
        <w:rPr>
          <w:rFonts w:ascii="Times New Roman" w:hAnsi="Times New Roman"/>
          <w:b/>
          <w:sz w:val="24"/>
          <w:szCs w:val="24"/>
        </w:rPr>
        <w:t xml:space="preserve"> (чьи?) глаза </w:t>
      </w:r>
      <w:r w:rsidRPr="00847923">
        <w:rPr>
          <w:rFonts w:ascii="Times New Roman" w:hAnsi="Times New Roman"/>
          <w:sz w:val="24"/>
          <w:szCs w:val="24"/>
        </w:rPr>
        <w:t>(определение         притяжательное);</w:t>
      </w:r>
    </w:p>
    <w:p w:rsidR="00847923" w:rsidRPr="00847923" w:rsidRDefault="001C57E9" w:rsidP="0084792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42C8E9" wp14:editId="4F2276C0">
                <wp:simplePos x="0" y="0"/>
                <wp:positionH relativeFrom="leftMargin">
                  <wp:posOffset>436029</wp:posOffset>
                </wp:positionH>
                <wp:positionV relativeFrom="paragraph">
                  <wp:posOffset>257175</wp:posOffset>
                </wp:positionV>
                <wp:extent cx="135627" cy="370373"/>
                <wp:effectExtent l="0" t="0" r="17145" b="10795"/>
                <wp:wrapNone/>
                <wp:docPr id="48" name="Левая фигурная скобк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27" cy="370373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DE4109D" id="Левая фигурная скобка 48" o:spid="_x0000_s1026" type="#_x0000_t87" style="position:absolute;margin-left:34.35pt;margin-top:20.25pt;width:10.7pt;height:29.15pt;z-index:2516766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" adj="3955">
                <w10:wrap anchorx="margin"/>
              </v:shape>
            </w:pict>
          </mc:Fallback>
        </mc:AlternateContent>
      </w:r>
      <w:r w:rsidR="00847923" w:rsidRPr="00847923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E181AA" wp14:editId="69383072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228600" cy="0"/>
                <wp:effectExtent l="0" t="76200" r="19050" b="9525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F5709D9" id="Прямая соединительная линия 4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6.55pt" to="18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">
                <v:stroke endarrow="block"/>
                <w10:wrap anchorx="margin"/>
              </v:line>
            </w:pict>
          </mc:Fallback>
        </mc:AlternateContent>
      </w:r>
      <w:r w:rsidR="00847923" w:rsidRPr="00847923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847923" w:rsidRPr="00847923">
        <w:rPr>
          <w:rFonts w:ascii="Times New Roman" w:hAnsi="Times New Roman"/>
          <w:b/>
          <w:i/>
          <w:sz w:val="24"/>
          <w:szCs w:val="24"/>
        </w:rPr>
        <w:t xml:space="preserve">увидел </w:t>
      </w:r>
      <w:r w:rsidR="00847923" w:rsidRPr="00847923">
        <w:rPr>
          <w:rFonts w:ascii="Times New Roman" w:hAnsi="Times New Roman"/>
          <w:b/>
          <w:sz w:val="24"/>
          <w:szCs w:val="24"/>
        </w:rPr>
        <w:t xml:space="preserve">(кого?) </w:t>
      </w:r>
      <w:r w:rsidR="00847923" w:rsidRPr="00847923">
        <w:rPr>
          <w:rFonts w:ascii="Times New Roman" w:hAnsi="Times New Roman"/>
          <w:b/>
          <w:i/>
          <w:sz w:val="24"/>
          <w:szCs w:val="24"/>
          <w:u w:val="dash"/>
        </w:rPr>
        <w:t>ЕГО</w:t>
      </w:r>
      <w:r w:rsidR="00847923" w:rsidRPr="00847923">
        <w:rPr>
          <w:rFonts w:ascii="Times New Roman" w:hAnsi="Times New Roman"/>
          <w:b/>
          <w:sz w:val="24"/>
          <w:szCs w:val="24"/>
          <w:u w:val="words"/>
        </w:rPr>
        <w:t xml:space="preserve"> </w:t>
      </w:r>
      <w:r w:rsidR="00847923" w:rsidRPr="00847923">
        <w:rPr>
          <w:rFonts w:ascii="Times New Roman" w:hAnsi="Times New Roman"/>
          <w:sz w:val="24"/>
          <w:szCs w:val="24"/>
        </w:rPr>
        <w:t>(дополнение           личное)</w:t>
      </w:r>
    </w:p>
    <w:p w:rsidR="00847923" w:rsidRPr="00847923" w:rsidRDefault="00847923" w:rsidP="00847923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847923" w:rsidRPr="00847923" w:rsidRDefault="00847923" w:rsidP="001C57E9">
      <w:pPr>
        <w:spacing w:after="0"/>
        <w:ind w:left="-1134"/>
        <w:jc w:val="both"/>
        <w:rPr>
          <w:rFonts w:ascii="Times New Roman" w:hAnsi="Times New Roman"/>
          <w:sz w:val="24"/>
          <w:szCs w:val="24"/>
          <w:u w:val="single"/>
        </w:rPr>
      </w:pPr>
      <w:r w:rsidRPr="00847923">
        <w:rPr>
          <w:rFonts w:ascii="Times New Roman" w:hAnsi="Times New Roman"/>
          <w:b/>
          <w:sz w:val="24"/>
          <w:szCs w:val="24"/>
        </w:rPr>
        <w:t xml:space="preserve">8      </w:t>
      </w:r>
      <w:r w:rsidRPr="00847923">
        <w:rPr>
          <w:rFonts w:ascii="Times New Roman" w:hAnsi="Times New Roman"/>
          <w:b/>
          <w:sz w:val="24"/>
          <w:szCs w:val="24"/>
          <w:u w:val="single"/>
        </w:rPr>
        <w:t>вопросительные</w:t>
      </w:r>
      <w:r w:rsidRPr="00847923">
        <w:rPr>
          <w:rFonts w:ascii="Times New Roman" w:hAnsi="Times New Roman"/>
          <w:sz w:val="24"/>
          <w:szCs w:val="24"/>
        </w:rPr>
        <w:t xml:space="preserve"> (в вопросительных предложениях)</w:t>
      </w:r>
    </w:p>
    <w:p w:rsidR="00847923" w:rsidRPr="00847923" w:rsidRDefault="00847923" w:rsidP="001C57E9">
      <w:pPr>
        <w:spacing w:after="0"/>
        <w:ind w:left="-1134"/>
        <w:jc w:val="both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</w:rPr>
        <w:t xml:space="preserve">9     </w:t>
      </w:r>
      <w:r w:rsidRPr="00847923">
        <w:rPr>
          <w:rFonts w:ascii="Times New Roman" w:hAnsi="Times New Roman"/>
          <w:b/>
          <w:sz w:val="24"/>
          <w:szCs w:val="24"/>
          <w:u w:val="single"/>
        </w:rPr>
        <w:t>относительные</w:t>
      </w:r>
      <w:r w:rsidRPr="00847923">
        <w:rPr>
          <w:rFonts w:ascii="Times New Roman" w:hAnsi="Times New Roman"/>
          <w:sz w:val="24"/>
          <w:szCs w:val="24"/>
        </w:rPr>
        <w:t xml:space="preserve"> (в качестве союзных слов в сложноподчиненных предложениях)</w:t>
      </w:r>
    </w:p>
    <w:p w:rsidR="00847923" w:rsidRPr="00847923" w:rsidRDefault="00847923" w:rsidP="001C57E9">
      <w:pPr>
        <w:spacing w:after="0"/>
        <w:ind w:left="-1134"/>
        <w:jc w:val="center"/>
        <w:rPr>
          <w:rFonts w:ascii="Times New Roman" w:hAnsi="Times New Roman"/>
          <w:i/>
          <w:sz w:val="24"/>
          <w:szCs w:val="24"/>
        </w:rPr>
      </w:pPr>
      <w:r w:rsidRPr="00847923">
        <w:rPr>
          <w:rFonts w:ascii="Times New Roman" w:hAnsi="Times New Roman"/>
          <w:i/>
          <w:sz w:val="24"/>
          <w:szCs w:val="24"/>
        </w:rPr>
        <w:lastRenderedPageBreak/>
        <w:t>кто, что, какой, чей, который, сколько</w:t>
      </w:r>
    </w:p>
    <w:p w:rsidR="00847923" w:rsidRPr="00847923" w:rsidRDefault="00847923" w:rsidP="001C57E9">
      <w:pPr>
        <w:spacing w:after="0"/>
        <w:ind w:left="-1134"/>
        <w:jc w:val="both"/>
        <w:rPr>
          <w:rFonts w:ascii="Times New Roman" w:hAnsi="Times New Roman"/>
          <w:b/>
          <w:sz w:val="10"/>
          <w:szCs w:val="10"/>
          <w:u w:val="single"/>
        </w:rPr>
      </w:pPr>
    </w:p>
    <w:p w:rsidR="00847923" w:rsidRPr="00847923" w:rsidRDefault="00847923" w:rsidP="00691BC3">
      <w:pPr>
        <w:spacing w:after="0"/>
        <w:ind w:left="-1134"/>
        <w:jc w:val="both"/>
        <w:rPr>
          <w:rFonts w:ascii="Times New Roman" w:hAnsi="Times New Roman"/>
          <w:sz w:val="24"/>
          <w:szCs w:val="24"/>
        </w:rPr>
      </w:pPr>
      <w:r w:rsidRPr="00847923">
        <w:rPr>
          <w:rFonts w:ascii="Times New Roman" w:hAnsi="Times New Roman"/>
          <w:b/>
          <w:sz w:val="24"/>
          <w:szCs w:val="24"/>
          <w:u w:val="single"/>
        </w:rPr>
        <w:t>Сравни</w:t>
      </w:r>
      <w:r w:rsidRPr="00847923">
        <w:rPr>
          <w:rFonts w:ascii="Times New Roman" w:hAnsi="Times New Roman"/>
          <w:sz w:val="24"/>
          <w:szCs w:val="24"/>
        </w:rPr>
        <w:t>:</w:t>
      </w:r>
      <w:r w:rsidR="00691BC3">
        <w:rPr>
          <w:rFonts w:ascii="Times New Roman" w:hAnsi="Times New Roman"/>
          <w:sz w:val="24"/>
          <w:szCs w:val="24"/>
        </w:rPr>
        <w:t xml:space="preserve">  </w:t>
      </w:r>
      <w:r w:rsidRPr="00847923">
        <w:rPr>
          <w:rFonts w:ascii="Times New Roman" w:hAnsi="Times New Roman"/>
          <w:i/>
          <w:sz w:val="24"/>
          <w:szCs w:val="24"/>
        </w:rPr>
        <w:t>Кто пришёл?</w:t>
      </w:r>
      <w:r w:rsidRPr="00847923">
        <w:rPr>
          <w:rFonts w:ascii="Times New Roman" w:hAnsi="Times New Roman"/>
          <w:sz w:val="24"/>
          <w:szCs w:val="24"/>
        </w:rPr>
        <w:t xml:space="preserve"> (вопрос.)        </w:t>
      </w:r>
      <w:r w:rsidRPr="00847923">
        <w:rPr>
          <w:rFonts w:ascii="Times New Roman" w:hAnsi="Times New Roman"/>
          <w:i/>
          <w:sz w:val="24"/>
          <w:szCs w:val="24"/>
        </w:rPr>
        <w:t>[Я знаю], (кто пришёл</w:t>
      </w:r>
      <w:r w:rsidRPr="00847923">
        <w:rPr>
          <w:rFonts w:ascii="Times New Roman" w:hAnsi="Times New Roman"/>
          <w:sz w:val="24"/>
          <w:szCs w:val="24"/>
        </w:rPr>
        <w:t>) (относ.)</w:t>
      </w:r>
    </w:p>
    <w:p w:rsidR="00691BC3" w:rsidRPr="00691BC3" w:rsidRDefault="007978C1" w:rsidP="00691BC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ИМЯ ЧИСЛИТЕЛЬНОЕ. </w:t>
      </w:r>
      <w:r w:rsidR="00691BC3" w:rsidRPr="00691BC3">
        <w:rPr>
          <w:rFonts w:ascii="Arial" w:eastAsia="Times New Roman" w:hAnsi="Arial" w:cs="Arial"/>
          <w:b/>
          <w:sz w:val="28"/>
          <w:szCs w:val="28"/>
          <w:lang w:eastAsia="ru-RU"/>
        </w:rPr>
        <w:t>Разряды числительных</w:t>
      </w: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245"/>
      </w:tblGrid>
      <w:tr w:rsidR="00691BC3" w:rsidRPr="00691BC3" w:rsidTr="00C53757">
        <w:tc>
          <w:tcPr>
            <w:tcW w:w="4962" w:type="dxa"/>
          </w:tcPr>
          <w:p w:rsidR="00691BC3" w:rsidRPr="00691BC3" w:rsidRDefault="00691BC3" w:rsidP="00691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Количественные</w:t>
            </w:r>
          </w:p>
        </w:tc>
        <w:tc>
          <w:tcPr>
            <w:tcW w:w="5245" w:type="dxa"/>
          </w:tcPr>
          <w:p w:rsidR="00691BC3" w:rsidRPr="00691BC3" w:rsidRDefault="00691BC3" w:rsidP="00691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>Порядковые</w:t>
            </w:r>
          </w:p>
        </w:tc>
      </w:tr>
      <w:tr w:rsidR="00691BC3" w:rsidRPr="00691BC3" w:rsidTr="00C53757">
        <w:tc>
          <w:tcPr>
            <w:tcW w:w="4962" w:type="dxa"/>
          </w:tcPr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СКОЛЬКО?</w:t>
            </w:r>
          </w:p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- </w:t>
            </w:r>
            <w:r w:rsidRPr="00691BC3">
              <w:rPr>
                <w:rFonts w:ascii="Times New Roman" w:eastAsia="Times New Roman" w:hAnsi="Times New Roman" w:cs="Times New Roman"/>
                <w:lang w:eastAsia="ru-RU"/>
              </w:rPr>
              <w:t>обозначают целые числа (</w:t>
            </w:r>
            <w:r w:rsidRPr="00691BC3">
              <w:rPr>
                <w:rFonts w:ascii="Times New Roman" w:eastAsia="Times New Roman" w:hAnsi="Times New Roman" w:cs="Times New Roman"/>
                <w:i/>
                <w:lang w:eastAsia="ru-RU"/>
              </w:rPr>
              <w:t>два</w:t>
            </w:r>
            <w:r w:rsidRPr="00691BC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lang w:eastAsia="ru-RU"/>
              </w:rPr>
              <w:t xml:space="preserve"> - обозначают дробные числа (</w:t>
            </w:r>
            <w:r w:rsidRPr="00691BC3">
              <w:rPr>
                <w:rFonts w:ascii="Times New Roman" w:eastAsia="Times New Roman" w:hAnsi="Times New Roman" w:cs="Times New Roman"/>
                <w:i/>
                <w:lang w:eastAsia="ru-RU"/>
              </w:rPr>
              <w:t>две третьих)</w:t>
            </w:r>
          </w:p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lang w:eastAsia="ru-RU"/>
              </w:rPr>
              <w:t xml:space="preserve"> - собирательные (</w:t>
            </w:r>
            <w:r w:rsidRPr="00691BC3">
              <w:rPr>
                <w:rFonts w:ascii="Times New Roman" w:eastAsia="Times New Roman" w:hAnsi="Times New Roman" w:cs="Times New Roman"/>
                <w:i/>
                <w:lang w:eastAsia="ru-RU"/>
              </w:rPr>
              <w:t>семеро, обе</w:t>
            </w:r>
            <w:r w:rsidRPr="00691BC3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</w:p>
        </w:tc>
        <w:tc>
          <w:tcPr>
            <w:tcW w:w="5245" w:type="dxa"/>
          </w:tcPr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КАКОЙ ПРИ СЧЁТЕ?</w:t>
            </w:r>
          </w:p>
          <w:p w:rsidR="00691BC3" w:rsidRPr="00691BC3" w:rsidRDefault="00691BC3" w:rsidP="00691B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</w:t>
            </w:r>
            <w:r w:rsidRPr="00691BC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пятьдесят второй; сорок пятый, двести третий </w:t>
            </w:r>
            <w:r w:rsidRPr="00691BC3">
              <w:rPr>
                <w:rFonts w:ascii="Times New Roman" w:eastAsia="Times New Roman" w:hAnsi="Times New Roman" w:cs="Times New Roman"/>
                <w:b/>
                <w:lang w:eastAsia="ru-RU"/>
              </w:rPr>
              <w:t>(при склонении меняется ТОЛЬКО последнее слово)</w:t>
            </w:r>
          </w:p>
        </w:tc>
      </w:tr>
    </w:tbl>
    <w:p w:rsidR="00693C07" w:rsidRPr="00693C07" w:rsidRDefault="00693C07" w:rsidP="00693C07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93C07">
        <w:rPr>
          <w:rFonts w:ascii="Times New Roman" w:hAnsi="Times New Roman"/>
          <w:b/>
          <w:iCs/>
          <w:sz w:val="24"/>
          <w:szCs w:val="24"/>
        </w:rPr>
        <w:t>НАРЕЧИЕ</w:t>
      </w:r>
    </w:p>
    <w:p w:rsidR="00693C07" w:rsidRDefault="00693C07" w:rsidP="00693C07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93C07">
        <w:rPr>
          <w:rFonts w:ascii="Times New Roman" w:hAnsi="Times New Roman"/>
          <w:b/>
          <w:iCs/>
          <w:sz w:val="24"/>
          <w:szCs w:val="24"/>
        </w:rPr>
        <w:t>Разряды наречий по значению</w:t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1277"/>
        <w:gridCol w:w="1701"/>
        <w:gridCol w:w="7229"/>
      </w:tblGrid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jc w:val="center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b/>
                <w:bCs/>
                <w:sz w:val="22"/>
                <w:bdr w:val="none" w:sz="0" w:space="0" w:color="auto" w:frame="1"/>
                <w:lang w:eastAsia="ru-RU"/>
              </w:rPr>
              <w:t>Разряд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jc w:val="center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b/>
                <w:bCs/>
                <w:sz w:val="22"/>
                <w:bdr w:val="none" w:sz="0" w:space="0" w:color="auto" w:frame="1"/>
                <w:lang w:eastAsia="ru-RU"/>
              </w:rPr>
              <w:t>Вопросы</w:t>
            </w:r>
          </w:p>
        </w:tc>
        <w:tc>
          <w:tcPr>
            <w:tcW w:w="7229" w:type="dxa"/>
          </w:tcPr>
          <w:p w:rsidR="00693C07" w:rsidRPr="00693C07" w:rsidRDefault="00693C07" w:rsidP="00693C07">
            <w:pPr>
              <w:jc w:val="center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b/>
                <w:bCs/>
                <w:sz w:val="22"/>
                <w:bdr w:val="none" w:sz="0" w:space="0" w:color="auto" w:frame="1"/>
                <w:lang w:eastAsia="ru-RU"/>
              </w:rPr>
              <w:t>Примеры</w:t>
            </w:r>
          </w:p>
        </w:tc>
      </w:tr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наречия образа и способа действия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как? каким образом?</w:t>
            </w:r>
          </w:p>
        </w:tc>
        <w:tc>
          <w:tcPr>
            <w:tcW w:w="7229" w:type="dxa"/>
          </w:tcPr>
          <w:p w:rsidR="00693C07" w:rsidRPr="00693C07" w:rsidRDefault="00693C07" w:rsidP="00C53757">
            <w:pPr>
              <w:jc w:val="both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хорошо, плохо, быстро, медленно, громко, тихо, отлично, блестяще, замечательно, иронически, наскоро, напряженно, вплотную, верхом, вереницей, лежа, вброд, вплавь, вручную, вслух, басом, шепотом, втихомолку, вразвалку, наизнанку, по-летнему, по-утреннему, по-девичьи, по-русски, весело, безобразно, грустно, красиво, мелодично, медленно, так.</w:t>
            </w:r>
          </w:p>
        </w:tc>
      </w:tr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меры и степени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в какой мере? в какой степени? насколько? сколько?</w:t>
            </w:r>
          </w:p>
        </w:tc>
        <w:tc>
          <w:tcPr>
            <w:tcW w:w="7229" w:type="dxa"/>
          </w:tcPr>
          <w:p w:rsidR="00693C07" w:rsidRPr="00693C07" w:rsidRDefault="00693C07" w:rsidP="00C53757">
            <w:pPr>
              <w:jc w:val="both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много, мало, приблизительно, почти, дважды, трижды, вдвое, впятеро, надвое, втройне, чуть-чуть, весьма, совершенно, крайне, чрезмерно, вдоволь, досыта; очень, слишком, много, гораздо, абсолютно, совершенно, чересчур, крайне, необычно, весьма, совсем, настолько, вдвое, едва, едва-едва, еле-еле, немного, несколько, капельку (разг.), крошечку (разг.)</w:t>
            </w:r>
          </w:p>
        </w:tc>
      </w:tr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места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где? куда? откуда?</w:t>
            </w:r>
          </w:p>
        </w:tc>
        <w:tc>
          <w:tcPr>
            <w:tcW w:w="7229" w:type="dxa"/>
          </w:tcPr>
          <w:p w:rsidR="00693C07" w:rsidRPr="00693C07" w:rsidRDefault="00693C07" w:rsidP="00C53757">
            <w:pPr>
              <w:jc w:val="both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где, здесь, там, везде, внизу, нигде, вдалеке, кое-где, куда, туда, сюда, влево, вниз, куда-то, откуда, издалека, изнутри, оттуда, около, далеко, поблизости, рядом, спереди, дома, лесом, дорогой, вокруг, сверху, издали, тут, всюду, никуда, отсюда</w:t>
            </w:r>
          </w:p>
        </w:tc>
      </w:tr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времени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когда? как долго?</w:t>
            </w:r>
          </w:p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 xml:space="preserve"> с каких пор? </w:t>
            </w:r>
          </w:p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до каких пор?</w:t>
            </w:r>
          </w:p>
        </w:tc>
        <w:tc>
          <w:tcPr>
            <w:tcW w:w="7229" w:type="dxa"/>
          </w:tcPr>
          <w:p w:rsidR="00693C07" w:rsidRPr="00693C07" w:rsidRDefault="00693C07" w:rsidP="00C53757">
            <w:pPr>
              <w:jc w:val="both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когда, прежде, теперь, сперва, завтра, повседневно, ежедневно, годами, исстари, задолго, вскоре, сначала, потом, вчера, днем, ночью, утром, вечером, зимой, весной, давно, скоро, раньше, накануне, вовремя, всегда, иногда, сейчас, сегодня, тотчас, издавна, сперва, уже</w:t>
            </w:r>
          </w:p>
        </w:tc>
      </w:tr>
      <w:tr w:rsidR="00693C07" w:rsidRPr="00693C07" w:rsidTr="00C53757">
        <w:tc>
          <w:tcPr>
            <w:tcW w:w="1277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причины</w:t>
            </w:r>
          </w:p>
        </w:tc>
        <w:tc>
          <w:tcPr>
            <w:tcW w:w="1701" w:type="dxa"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почему? отчего?</w:t>
            </w:r>
          </w:p>
        </w:tc>
        <w:tc>
          <w:tcPr>
            <w:tcW w:w="7229" w:type="dxa"/>
          </w:tcPr>
          <w:p w:rsidR="00693C07" w:rsidRPr="00693C07" w:rsidRDefault="00693C07" w:rsidP="00C53757">
            <w:pPr>
              <w:jc w:val="both"/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сгоряча, поневоле, спросонья, со зла, оттого, поэтому, потому, неспроста, сослепу, волей-неволей, случайно, спроста, невзначай, нечаянно, понаслышке, сдуру, сглупу, спросонок, сгоряча</w:t>
            </w:r>
          </w:p>
        </w:tc>
      </w:tr>
      <w:tr w:rsidR="00693C07" w:rsidRPr="00693C07" w:rsidTr="00C53757">
        <w:tc>
          <w:tcPr>
            <w:tcW w:w="1277" w:type="dxa"/>
            <w:hideMark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цели</w:t>
            </w:r>
          </w:p>
        </w:tc>
        <w:tc>
          <w:tcPr>
            <w:tcW w:w="1701" w:type="dxa"/>
            <w:hideMark/>
          </w:tcPr>
          <w:p w:rsidR="00693C07" w:rsidRPr="00693C07" w:rsidRDefault="00693C07" w:rsidP="00C5375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зачем? с какой целью?</w:t>
            </w:r>
          </w:p>
        </w:tc>
        <w:tc>
          <w:tcPr>
            <w:tcW w:w="7229" w:type="dxa"/>
            <w:hideMark/>
          </w:tcPr>
          <w:p w:rsidR="00693C07" w:rsidRPr="00693C07" w:rsidRDefault="00693C07" w:rsidP="00693C07">
            <w:pPr>
              <w:textAlignment w:val="top"/>
              <w:rPr>
                <w:rFonts w:eastAsia="Times New Roman" w:cs="Times New Roman"/>
                <w:sz w:val="22"/>
                <w:lang w:eastAsia="ru-RU"/>
              </w:rPr>
            </w:pPr>
            <w:r w:rsidRPr="00693C07">
              <w:rPr>
                <w:rFonts w:eastAsia="Times New Roman" w:cs="Times New Roman"/>
                <w:sz w:val="22"/>
                <w:lang w:eastAsia="ru-RU"/>
              </w:rPr>
              <w:t>зачем, затем, назло, нарочно, на смех, умышленно, напоказ, назло, взаем, взаймы, зазря, в отместку, в насмешку, в шутку</w:t>
            </w:r>
          </w:p>
        </w:tc>
      </w:tr>
    </w:tbl>
    <w:p w:rsidR="00693C07" w:rsidRPr="00693C07" w:rsidRDefault="00693C07" w:rsidP="00693C07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93C07">
        <w:rPr>
          <w:rFonts w:ascii="Times New Roman" w:hAnsi="Times New Roman"/>
          <w:b/>
          <w:iCs/>
          <w:sz w:val="24"/>
          <w:szCs w:val="24"/>
        </w:rPr>
        <w:t>Разряды местоимённых наречий</w:t>
      </w:r>
    </w:p>
    <w:p w:rsidR="00693C07" w:rsidRDefault="00693C07" w:rsidP="00693C07">
      <w:pPr>
        <w:spacing w:after="0"/>
        <w:jc w:val="center"/>
        <w:rPr>
          <w:rFonts w:ascii="Times New Roman" w:hAnsi="Times New Roman"/>
          <w:iCs/>
          <w:sz w:val="24"/>
          <w:szCs w:val="24"/>
          <w:u w:val="words"/>
        </w:rPr>
      </w:pPr>
      <w:r w:rsidRPr="00693C07">
        <w:rPr>
          <w:rFonts w:ascii="Times New Roman" w:hAnsi="Times New Roman"/>
          <w:iCs/>
          <w:sz w:val="24"/>
          <w:szCs w:val="24"/>
        </w:rPr>
        <w:t>(</w:t>
      </w:r>
      <w:r w:rsidRPr="00693C07">
        <w:rPr>
          <w:rFonts w:ascii="Times New Roman" w:hAnsi="Times New Roman"/>
          <w:iCs/>
          <w:sz w:val="24"/>
          <w:szCs w:val="24"/>
          <w:u w:val="words"/>
        </w:rPr>
        <w:t>подобно местоимениям, не обозначают признак действия, а только указывают на него)</w:t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693C07" w:rsidRPr="00693C07" w:rsidTr="009C3F67">
        <w:tc>
          <w:tcPr>
            <w:tcW w:w="4395" w:type="dxa"/>
          </w:tcPr>
          <w:p w:rsidR="00693C07" w:rsidRPr="00693C07" w:rsidRDefault="00693C07" w:rsidP="00693C07">
            <w:pPr>
              <w:jc w:val="both"/>
              <w:rPr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1. Времени: </w:t>
            </w:r>
            <w:r w:rsidRPr="00693C07">
              <w:rPr>
                <w:i/>
                <w:iCs/>
                <w:sz w:val="22"/>
              </w:rPr>
              <w:t>иногда, навсегда, никогда</w:t>
            </w:r>
            <w:r w:rsidR="004D61DB">
              <w:rPr>
                <w:i/>
                <w:iCs/>
                <w:sz w:val="22"/>
              </w:rPr>
              <w:t xml:space="preserve"> </w:t>
            </w:r>
            <w:r w:rsidR="004D61DB">
              <w:rPr>
                <w:iCs/>
                <w:sz w:val="22"/>
              </w:rPr>
              <w:t>и др.</w:t>
            </w:r>
          </w:p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2. Места: </w:t>
            </w:r>
            <w:r w:rsidRPr="00693C07">
              <w:rPr>
                <w:i/>
                <w:iCs/>
                <w:sz w:val="22"/>
              </w:rPr>
              <w:t>здесь, отсюда, туда</w:t>
            </w:r>
            <w:r w:rsidR="004D61DB">
              <w:rPr>
                <w:i/>
                <w:iCs/>
                <w:sz w:val="22"/>
              </w:rPr>
              <w:t xml:space="preserve">, там </w:t>
            </w:r>
            <w:r w:rsidR="004D61DB" w:rsidRPr="004D61DB">
              <w:rPr>
                <w:iCs/>
                <w:sz w:val="22"/>
              </w:rPr>
              <w:t>и др.</w:t>
            </w:r>
          </w:p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3. Образа действия: </w:t>
            </w:r>
            <w:r w:rsidRPr="00693C07">
              <w:rPr>
                <w:i/>
                <w:iCs/>
                <w:sz w:val="22"/>
              </w:rPr>
              <w:t>совершенно</w:t>
            </w:r>
          </w:p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4. Цели: </w:t>
            </w:r>
            <w:r w:rsidRPr="00693C07">
              <w:rPr>
                <w:i/>
                <w:iCs/>
                <w:sz w:val="22"/>
              </w:rPr>
              <w:t>зачем, затем</w:t>
            </w:r>
            <w:r w:rsidR="004D61DB">
              <w:rPr>
                <w:i/>
                <w:iCs/>
                <w:sz w:val="22"/>
              </w:rPr>
              <w:t xml:space="preserve">, назло, нарочно </w:t>
            </w:r>
            <w:r w:rsidR="004D61DB" w:rsidRPr="004D61DB">
              <w:rPr>
                <w:iCs/>
                <w:sz w:val="22"/>
              </w:rPr>
              <w:t>и др.</w:t>
            </w:r>
          </w:p>
          <w:p w:rsidR="00693C07" w:rsidRPr="00693C07" w:rsidRDefault="00693C07" w:rsidP="00485E0E">
            <w:pPr>
              <w:jc w:val="both"/>
              <w:rPr>
                <w:iCs/>
                <w:sz w:val="22"/>
                <w:u w:val="words"/>
              </w:rPr>
            </w:pPr>
            <w:r w:rsidRPr="00693C07">
              <w:rPr>
                <w:b/>
                <w:iCs/>
                <w:sz w:val="22"/>
              </w:rPr>
              <w:t xml:space="preserve">5. Вопросительно-относительные: </w:t>
            </w:r>
            <w:r w:rsidRPr="00693C07">
              <w:rPr>
                <w:i/>
                <w:iCs/>
                <w:sz w:val="22"/>
              </w:rPr>
              <w:t>где, как, когда</w:t>
            </w:r>
            <w:r w:rsidR="00485E0E">
              <w:rPr>
                <w:i/>
                <w:iCs/>
                <w:sz w:val="22"/>
              </w:rPr>
              <w:t xml:space="preserve">, куда </w:t>
            </w:r>
            <w:r w:rsidR="00485E0E" w:rsidRPr="00485E0E">
              <w:rPr>
                <w:i/>
                <w:iCs/>
                <w:sz w:val="22"/>
              </w:rPr>
              <w:t>где, куда, зачем, почему, отчего, откуда</w:t>
            </w:r>
          </w:p>
        </w:tc>
        <w:tc>
          <w:tcPr>
            <w:tcW w:w="5812" w:type="dxa"/>
          </w:tcPr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6. Неопределённые: </w:t>
            </w:r>
            <w:r w:rsidRPr="00693C07">
              <w:rPr>
                <w:i/>
                <w:iCs/>
                <w:sz w:val="22"/>
              </w:rPr>
              <w:t>когда-то, некогда, как-то, где-либо</w:t>
            </w:r>
            <w:r>
              <w:rPr>
                <w:i/>
                <w:iCs/>
                <w:sz w:val="22"/>
              </w:rPr>
              <w:t>, куда-</w:t>
            </w:r>
            <w:r w:rsidR="004D61DB">
              <w:rPr>
                <w:i/>
                <w:iCs/>
                <w:sz w:val="22"/>
              </w:rPr>
              <w:t>нибудь</w:t>
            </w:r>
            <w:r w:rsidR="004D61DB" w:rsidRPr="004D61DB">
              <w:rPr>
                <w:sz w:val="22"/>
              </w:rPr>
              <w:t>,</w:t>
            </w:r>
            <w:r w:rsidR="004D61DB">
              <w:rPr>
                <w:rFonts w:ascii="Arial" w:hAnsi="Arial" w:cs="Arial"/>
                <w:color w:val="333333"/>
                <w:sz w:val="22"/>
                <w:shd w:val="clear" w:color="auto" w:fill="EAEAEA"/>
              </w:rPr>
              <w:t xml:space="preserve"> </w:t>
            </w:r>
            <w:r w:rsidR="004D61DB" w:rsidRPr="004D61DB">
              <w:rPr>
                <w:i/>
                <w:iCs/>
                <w:sz w:val="22"/>
              </w:rPr>
              <w:t>зачем-то, кое-куда</w:t>
            </w:r>
            <w:r>
              <w:rPr>
                <w:i/>
                <w:iCs/>
                <w:sz w:val="22"/>
              </w:rPr>
              <w:t xml:space="preserve"> </w:t>
            </w:r>
            <w:r w:rsidRPr="00693C07">
              <w:rPr>
                <w:iCs/>
                <w:sz w:val="22"/>
              </w:rPr>
              <w:t>и т.д.</w:t>
            </w:r>
          </w:p>
          <w:p w:rsidR="00693C07" w:rsidRPr="00693C07" w:rsidRDefault="00693C07" w:rsidP="00693C07">
            <w:pPr>
              <w:jc w:val="both"/>
              <w:rPr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7. Определительные: </w:t>
            </w:r>
            <w:r w:rsidRPr="00693C07">
              <w:rPr>
                <w:i/>
                <w:iCs/>
                <w:sz w:val="22"/>
              </w:rPr>
              <w:t>всегда, всюду</w:t>
            </w:r>
            <w:r w:rsidR="004D61DB">
              <w:rPr>
                <w:i/>
                <w:iCs/>
                <w:sz w:val="22"/>
              </w:rPr>
              <w:t>,</w:t>
            </w:r>
            <w:r w:rsidR="004D61DB" w:rsidRPr="004D61DB">
              <w:t xml:space="preserve"> </w:t>
            </w:r>
            <w:r w:rsidR="004D61DB" w:rsidRPr="004D61DB">
              <w:rPr>
                <w:i/>
                <w:iCs/>
                <w:sz w:val="22"/>
              </w:rPr>
              <w:t>вдвое, втрое, впятеро</w:t>
            </w:r>
            <w:r w:rsidR="004D61DB">
              <w:rPr>
                <w:i/>
                <w:iCs/>
                <w:sz w:val="22"/>
              </w:rPr>
              <w:t xml:space="preserve"> </w:t>
            </w:r>
            <w:r w:rsidR="004D61DB">
              <w:rPr>
                <w:iCs/>
                <w:sz w:val="22"/>
              </w:rPr>
              <w:t>и др.</w:t>
            </w:r>
          </w:p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8. Отрицательные: </w:t>
            </w:r>
            <w:r w:rsidRPr="00693C07">
              <w:rPr>
                <w:i/>
                <w:iCs/>
                <w:sz w:val="22"/>
              </w:rPr>
              <w:t>нигде, никак, никогда</w:t>
            </w:r>
          </w:p>
          <w:p w:rsidR="00693C07" w:rsidRPr="00693C07" w:rsidRDefault="00693C07" w:rsidP="00693C07">
            <w:pPr>
              <w:jc w:val="both"/>
              <w:rPr>
                <w:i/>
                <w:iCs/>
                <w:sz w:val="22"/>
              </w:rPr>
            </w:pPr>
            <w:r w:rsidRPr="00693C07">
              <w:rPr>
                <w:b/>
                <w:iCs/>
                <w:sz w:val="22"/>
              </w:rPr>
              <w:t xml:space="preserve">9. Притяжательные: </w:t>
            </w:r>
            <w:r w:rsidRPr="00693C07">
              <w:rPr>
                <w:i/>
                <w:iCs/>
                <w:sz w:val="22"/>
              </w:rPr>
              <w:t>по-моему, по-вашему</w:t>
            </w:r>
          </w:p>
          <w:p w:rsidR="00693C07" w:rsidRPr="00693C07" w:rsidRDefault="00693C07" w:rsidP="004D61DB">
            <w:pPr>
              <w:jc w:val="both"/>
              <w:rPr>
                <w:iCs/>
                <w:sz w:val="22"/>
                <w:u w:val="words"/>
              </w:rPr>
            </w:pPr>
            <w:r w:rsidRPr="00693C07">
              <w:rPr>
                <w:b/>
                <w:iCs/>
                <w:sz w:val="22"/>
              </w:rPr>
              <w:t xml:space="preserve">10. Указательные: </w:t>
            </w:r>
            <w:r w:rsidRPr="00693C07">
              <w:rPr>
                <w:i/>
                <w:iCs/>
                <w:sz w:val="22"/>
              </w:rPr>
              <w:t>там, этак</w:t>
            </w:r>
            <w:r w:rsidR="00485E0E">
              <w:rPr>
                <w:i/>
                <w:iCs/>
                <w:sz w:val="22"/>
              </w:rPr>
              <w:t>,</w:t>
            </w:r>
            <w:r w:rsidR="00485E0E" w:rsidRPr="00485E0E">
              <w:rPr>
                <w:rFonts w:ascii="Arial" w:hAnsi="Arial" w:cs="Arial"/>
                <w:color w:val="333333"/>
                <w:sz w:val="22"/>
                <w:shd w:val="clear" w:color="auto" w:fill="EAEAEA"/>
              </w:rPr>
              <w:t xml:space="preserve"> </w:t>
            </w:r>
            <w:r w:rsidR="00485E0E" w:rsidRPr="00485E0E">
              <w:rPr>
                <w:i/>
                <w:iCs/>
                <w:sz w:val="22"/>
              </w:rPr>
              <w:t>тогда, затем, оттого</w:t>
            </w:r>
            <w:r w:rsidR="009C3F67">
              <w:rPr>
                <w:i/>
                <w:iCs/>
                <w:sz w:val="22"/>
              </w:rPr>
              <w:t xml:space="preserve"> и </w:t>
            </w:r>
            <w:r w:rsidR="009C3F67" w:rsidRPr="009C3F67">
              <w:rPr>
                <w:iCs/>
                <w:sz w:val="22"/>
              </w:rPr>
              <w:t>др.</w:t>
            </w:r>
          </w:p>
        </w:tc>
      </w:tr>
    </w:tbl>
    <w:p w:rsidR="006F7B58" w:rsidRPr="006F7B58" w:rsidRDefault="006F7B58" w:rsidP="006F7B58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F7B58">
        <w:rPr>
          <w:rFonts w:ascii="Times New Roman" w:hAnsi="Times New Roman"/>
          <w:b/>
          <w:iCs/>
          <w:sz w:val="24"/>
          <w:szCs w:val="24"/>
        </w:rPr>
        <w:t>ПРЕДЛОГИ</w:t>
      </w:r>
    </w:p>
    <w:tbl>
      <w:tblPr>
        <w:tblW w:w="0" w:type="auto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379"/>
      </w:tblGrid>
      <w:tr w:rsidR="006F7B58" w:rsidRPr="006F7B58" w:rsidTr="00275874">
        <w:tc>
          <w:tcPr>
            <w:tcW w:w="3828" w:type="dxa"/>
          </w:tcPr>
          <w:p w:rsidR="006F7B58" w:rsidRPr="006F7B58" w:rsidRDefault="006F7B58" w:rsidP="006F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lang w:eastAsia="ru-RU"/>
              </w:rPr>
              <w:t>непроизводные</w:t>
            </w:r>
          </w:p>
        </w:tc>
        <w:tc>
          <w:tcPr>
            <w:tcW w:w="6379" w:type="dxa"/>
          </w:tcPr>
          <w:p w:rsidR="006F7B58" w:rsidRPr="006F7B58" w:rsidRDefault="006F7B58" w:rsidP="006F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lang w:eastAsia="ru-RU"/>
              </w:rPr>
              <w:t>производные</w:t>
            </w:r>
          </w:p>
        </w:tc>
      </w:tr>
      <w:tr w:rsidR="006F7B58" w:rsidRPr="006F7B58" w:rsidTr="00275874">
        <w:tc>
          <w:tcPr>
            <w:tcW w:w="3828" w:type="dxa"/>
          </w:tcPr>
          <w:p w:rsidR="006F7B58" w:rsidRPr="006F7B58" w:rsidRDefault="00275874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=первообразные: </w:t>
            </w:r>
            <w:r w:rsidR="006F7B58"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из;  без;  при  в;    к;    на  и  др.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="006F7B58"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Вышел ИЗ школы</w:t>
            </w:r>
          </w:p>
        </w:tc>
        <w:tc>
          <w:tcPr>
            <w:tcW w:w="6379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>= не первообразные, образован</w:t>
            </w:r>
            <w:r w:rsidR="00275874">
              <w:rPr>
                <w:rFonts w:ascii="Times New Roman" w:eastAsia="Times New Roman" w:hAnsi="Times New Roman" w:cs="Times New Roman"/>
                <w:lang w:eastAsia="ru-RU"/>
              </w:rPr>
              <w:t>ные от других частей речи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навстречу; несмотря на;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наряду с; посредством.</w:t>
            </w:r>
          </w:p>
        </w:tc>
      </w:tr>
    </w:tbl>
    <w:p w:rsidR="006F7B58" w:rsidRPr="006F7B58" w:rsidRDefault="006F7B58" w:rsidP="006F7B58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F7B58">
        <w:rPr>
          <w:rFonts w:ascii="Times New Roman" w:hAnsi="Times New Roman"/>
          <w:b/>
          <w:iCs/>
          <w:sz w:val="24"/>
          <w:szCs w:val="24"/>
        </w:rPr>
        <w:t xml:space="preserve">Частотные производные предлоги </w:t>
      </w:r>
    </w:p>
    <w:p w:rsidR="006F7B58" w:rsidRPr="006F7B58" w:rsidRDefault="006F7B58" w:rsidP="006F7B58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F7B58">
        <w:rPr>
          <w:rFonts w:ascii="Times New Roman" w:hAnsi="Times New Roman"/>
          <w:b/>
          <w:iCs/>
          <w:sz w:val="24"/>
          <w:szCs w:val="24"/>
        </w:rPr>
        <w:t>(часто встречаемые в тексте)</w:t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2978"/>
        <w:gridCol w:w="4819"/>
        <w:gridCol w:w="2410"/>
      </w:tblGrid>
      <w:tr w:rsidR="006F7B58" w:rsidRPr="006F7B58" w:rsidTr="00FD41B5">
        <w:tc>
          <w:tcPr>
            <w:tcW w:w="2978" w:type="dxa"/>
          </w:tcPr>
          <w:p w:rsidR="006F7B58" w:rsidRPr="006F7B58" w:rsidRDefault="006F7B58" w:rsidP="006F7B58">
            <w:pPr>
              <w:jc w:val="center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t>Наречные</w:t>
            </w:r>
          </w:p>
        </w:tc>
        <w:tc>
          <w:tcPr>
            <w:tcW w:w="4819" w:type="dxa"/>
          </w:tcPr>
          <w:p w:rsidR="006F7B58" w:rsidRPr="006F7B58" w:rsidRDefault="006F7B58" w:rsidP="006F7B58">
            <w:pPr>
              <w:jc w:val="center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t>Именные</w:t>
            </w:r>
          </w:p>
        </w:tc>
        <w:tc>
          <w:tcPr>
            <w:tcW w:w="2410" w:type="dxa"/>
          </w:tcPr>
          <w:p w:rsidR="006F7B58" w:rsidRPr="006F7B58" w:rsidRDefault="006F7B58" w:rsidP="006F7B58">
            <w:pPr>
              <w:jc w:val="center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t>Глагольные</w:t>
            </w:r>
          </w:p>
        </w:tc>
      </w:tr>
      <w:tr w:rsidR="006F7B58" w:rsidRPr="006F7B58" w:rsidTr="00FD41B5">
        <w:tc>
          <w:tcPr>
            <w:tcW w:w="2978" w:type="dxa"/>
          </w:tcPr>
          <w:p w:rsidR="006F7B58" w:rsidRPr="006F7B58" w:rsidRDefault="006F7B58" w:rsidP="006F7B58">
            <w:pPr>
              <w:jc w:val="both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t xml:space="preserve">Вокруг, вдоль, кругом, </w:t>
            </w:r>
            <w:r w:rsidRPr="006F7B58">
              <w:rPr>
                <w:iCs/>
                <w:sz w:val="22"/>
              </w:rPr>
              <w:lastRenderedPageBreak/>
              <w:t>мимо, накануне, впереди, недалеко от, около, рядом с, напротив, независимо от, внутри</w:t>
            </w:r>
          </w:p>
        </w:tc>
        <w:tc>
          <w:tcPr>
            <w:tcW w:w="4819" w:type="dxa"/>
          </w:tcPr>
          <w:p w:rsidR="006F7B58" w:rsidRPr="006F7B58" w:rsidRDefault="006F7B58" w:rsidP="006F7B58">
            <w:pPr>
              <w:jc w:val="both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lastRenderedPageBreak/>
              <w:t xml:space="preserve">В течение, в продолжение, вследствие, в </w:t>
            </w:r>
            <w:r w:rsidRPr="006F7B58">
              <w:rPr>
                <w:iCs/>
                <w:sz w:val="22"/>
              </w:rPr>
              <w:lastRenderedPageBreak/>
              <w:t>отличие от, в противоположность, по поводу, посредством, навстречу, за исключением, в связи с, насчет, за счет, по направлению к, вроде</w:t>
            </w:r>
          </w:p>
        </w:tc>
        <w:tc>
          <w:tcPr>
            <w:tcW w:w="2410" w:type="dxa"/>
          </w:tcPr>
          <w:p w:rsidR="006F7B58" w:rsidRPr="006F7B58" w:rsidRDefault="006F7B58" w:rsidP="006F7B58">
            <w:pPr>
              <w:jc w:val="both"/>
              <w:rPr>
                <w:iCs/>
                <w:sz w:val="22"/>
              </w:rPr>
            </w:pPr>
            <w:r w:rsidRPr="006F7B58">
              <w:rPr>
                <w:iCs/>
                <w:sz w:val="22"/>
              </w:rPr>
              <w:lastRenderedPageBreak/>
              <w:t xml:space="preserve">Благодаря, включая, </w:t>
            </w:r>
            <w:r w:rsidRPr="006F7B58">
              <w:rPr>
                <w:iCs/>
                <w:sz w:val="22"/>
              </w:rPr>
              <w:lastRenderedPageBreak/>
              <w:t>спустя, невзирая на, несмотря на, начиная с</w:t>
            </w:r>
          </w:p>
        </w:tc>
      </w:tr>
    </w:tbl>
    <w:p w:rsidR="0034592D" w:rsidRDefault="0034592D" w:rsidP="006F7B58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6F7B58" w:rsidRPr="006F7B58" w:rsidRDefault="006F7B58" w:rsidP="006F7B58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6F7B58">
        <w:rPr>
          <w:rFonts w:ascii="Times New Roman" w:hAnsi="Times New Roman"/>
          <w:b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6C5082" wp14:editId="72596297">
                <wp:simplePos x="0" y="0"/>
                <wp:positionH relativeFrom="column">
                  <wp:posOffset>3257502</wp:posOffset>
                </wp:positionH>
                <wp:positionV relativeFrom="paragraph">
                  <wp:posOffset>161685</wp:posOffset>
                </wp:positionV>
                <wp:extent cx="905774" cy="197857"/>
                <wp:effectExtent l="0" t="0" r="66040" b="69215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5774" cy="19785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03EFCE8" id="Прямая со стрелкой 60" o:spid="_x0000_s1026" type="#_x0000_t32" style="position:absolute;margin-left:256.5pt;margin-top:12.75pt;width:71.3pt;height:15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" strokecolor="windowText" strokeweight=".5pt">
                <v:stroke endarrow="block" joinstyle="miter"/>
              </v:shape>
            </w:pict>
          </mc:Fallback>
        </mc:AlternateContent>
      </w:r>
      <w:r w:rsidRPr="006F7B58">
        <w:rPr>
          <w:rFonts w:ascii="Times New Roman" w:hAnsi="Times New Roman"/>
          <w:b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28331D" wp14:editId="233DCDE8">
                <wp:simplePos x="0" y="0"/>
                <wp:positionH relativeFrom="column">
                  <wp:posOffset>1842770</wp:posOffset>
                </wp:positionH>
                <wp:positionV relativeFrom="paragraph">
                  <wp:posOffset>170312</wp:posOffset>
                </wp:positionV>
                <wp:extent cx="1026543" cy="189781"/>
                <wp:effectExtent l="38100" t="0" r="21590" b="7747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543" cy="18978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FC76E7D" id="Прямая со стрелкой 59" o:spid="_x0000_s1026" type="#_x0000_t32" style="position:absolute;margin-left:145.1pt;margin-top:13.4pt;width:80.85pt;height:14.9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" strokecolor="windowText" strokeweight=".5pt">
                <v:stroke endarrow="block" joinstyle="miter"/>
              </v:shape>
            </w:pict>
          </mc:Fallback>
        </mc:AlternateContent>
      </w:r>
      <w:r w:rsidRPr="006F7B58">
        <w:rPr>
          <w:rFonts w:ascii="Times New Roman" w:hAnsi="Times New Roman"/>
          <w:b/>
          <w:iCs/>
          <w:sz w:val="24"/>
          <w:szCs w:val="24"/>
        </w:rPr>
        <w:t>СОЮЗЫ</w:t>
      </w:r>
    </w:p>
    <w:p w:rsidR="006F7B58" w:rsidRPr="006F7B58" w:rsidRDefault="006F7B58" w:rsidP="006F7B5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786"/>
      </w:tblGrid>
      <w:tr w:rsidR="006F7B58" w:rsidRPr="006F7B58" w:rsidTr="009F43BA">
        <w:tc>
          <w:tcPr>
            <w:tcW w:w="4608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Сочинительные</w:t>
            </w:r>
          </w:p>
        </w:tc>
        <w:tc>
          <w:tcPr>
            <w:tcW w:w="4786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Подчинительные</w:t>
            </w:r>
          </w:p>
        </w:tc>
      </w:tr>
    </w:tbl>
    <w:p w:rsidR="006F7B58" w:rsidRPr="006F7B58" w:rsidRDefault="006F7B58" w:rsidP="006F7B58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6F7B58" w:rsidRPr="006F7B58" w:rsidRDefault="006F7B58" w:rsidP="006F7B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6F7B58">
        <w:rPr>
          <w:rFonts w:ascii="Times New Roman" w:eastAsia="Times New Roman" w:hAnsi="Times New Roman" w:cs="Times New Roman"/>
          <w:b/>
          <w:lang w:eastAsia="ru-RU"/>
        </w:rPr>
        <w:t>Сочинительные  союзы</w:t>
      </w:r>
    </w:p>
    <w:p w:rsidR="006F7B58" w:rsidRPr="006F7B58" w:rsidRDefault="006F7B58" w:rsidP="006F7B5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F7B58">
        <w:rPr>
          <w:rFonts w:ascii="Times New Roman" w:eastAsia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11061D" wp14:editId="49244F4A">
                <wp:simplePos x="0" y="0"/>
                <wp:positionH relativeFrom="column">
                  <wp:posOffset>2941607</wp:posOffset>
                </wp:positionH>
                <wp:positionV relativeFrom="paragraph">
                  <wp:posOffset>12065</wp:posOffset>
                </wp:positionV>
                <wp:extent cx="635" cy="71755"/>
                <wp:effectExtent l="9525" t="11430" r="8890" b="1206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635" cy="71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B9192D0" id="Прямая соединительная линия 58" o:spid="_x0000_s1026" style="position:absolute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.6pt,.95pt" to="231.6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"/>
            </w:pict>
          </mc:Fallback>
        </mc:AlternateContent>
      </w:r>
      <w:r w:rsidRPr="006F7B58">
        <w:rPr>
          <w:rFonts w:ascii="Times New Roman" w:eastAsia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02B209" wp14:editId="2F74C92E">
                <wp:simplePos x="0" y="0"/>
                <wp:positionH relativeFrom="column">
                  <wp:posOffset>5181600</wp:posOffset>
                </wp:positionH>
                <wp:positionV relativeFrom="paragraph">
                  <wp:posOffset>71755</wp:posOffset>
                </wp:positionV>
                <wp:extent cx="0" cy="107950"/>
                <wp:effectExtent l="9525" t="13970" r="9525" b="1143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DEFDD84" id="Прямая соединительная линия 5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8pt,5.65pt" to="408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"/>
            </w:pict>
          </mc:Fallback>
        </mc:AlternateContent>
      </w:r>
      <w:r w:rsidRPr="006F7B58">
        <w:rPr>
          <w:rFonts w:ascii="Times New Roman" w:eastAsia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56AF3F" wp14:editId="4E8DCCF1">
                <wp:simplePos x="0" y="0"/>
                <wp:positionH relativeFrom="column">
                  <wp:posOffset>2916555</wp:posOffset>
                </wp:positionH>
                <wp:positionV relativeFrom="paragraph">
                  <wp:posOffset>71755</wp:posOffset>
                </wp:positionV>
                <wp:extent cx="0" cy="107950"/>
                <wp:effectExtent l="11430" t="13970" r="7620" b="1143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C23D2DC" id="Прямая соединительная линия 5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65pt,5.65pt" to="229.6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"/>
            </w:pict>
          </mc:Fallback>
        </mc:AlternateContent>
      </w:r>
      <w:r w:rsidRPr="006F7B58">
        <w:rPr>
          <w:rFonts w:ascii="Times New Roman" w:eastAsia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FC1736" wp14:editId="52134E67">
                <wp:simplePos x="0" y="0"/>
                <wp:positionH relativeFrom="column">
                  <wp:posOffset>647700</wp:posOffset>
                </wp:positionH>
                <wp:positionV relativeFrom="paragraph">
                  <wp:posOffset>71755</wp:posOffset>
                </wp:positionV>
                <wp:extent cx="0" cy="107950"/>
                <wp:effectExtent l="9525" t="13970" r="9525" b="1143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FB310F0" id="Прямая соединительная линия 5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pt,5.65pt" to="5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"/>
            </w:pict>
          </mc:Fallback>
        </mc:AlternateContent>
      </w:r>
      <w:r w:rsidRPr="006F7B58">
        <w:rPr>
          <w:rFonts w:ascii="Times New Roman" w:eastAsia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B3B2D0" wp14:editId="0DDFB6E6">
                <wp:simplePos x="0" y="0"/>
                <wp:positionH relativeFrom="column">
                  <wp:posOffset>648335</wp:posOffset>
                </wp:positionH>
                <wp:positionV relativeFrom="paragraph">
                  <wp:posOffset>71755</wp:posOffset>
                </wp:positionV>
                <wp:extent cx="4533900" cy="0"/>
                <wp:effectExtent l="10160" t="13970" r="8890" b="508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3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D23347D" id="Прямая соединительная линия 5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05pt,5.65pt" to="408.0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2983"/>
        <w:gridCol w:w="3088"/>
      </w:tblGrid>
      <w:tr w:rsidR="006F7B58" w:rsidRPr="006F7B58" w:rsidTr="009F43BA">
        <w:tc>
          <w:tcPr>
            <w:tcW w:w="3397" w:type="dxa"/>
          </w:tcPr>
          <w:p w:rsidR="006F7B58" w:rsidRPr="006F7B58" w:rsidRDefault="006F7B58" w:rsidP="006F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lang w:eastAsia="ru-RU"/>
              </w:rPr>
              <w:t>Соединительные</w:t>
            </w:r>
          </w:p>
        </w:tc>
        <w:tc>
          <w:tcPr>
            <w:tcW w:w="2983" w:type="dxa"/>
          </w:tcPr>
          <w:p w:rsidR="006F7B58" w:rsidRPr="006F7B58" w:rsidRDefault="006F7B58" w:rsidP="006F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lang w:eastAsia="ru-RU"/>
              </w:rPr>
              <w:t>Противительные</w:t>
            </w:r>
          </w:p>
        </w:tc>
        <w:tc>
          <w:tcPr>
            <w:tcW w:w="3088" w:type="dxa"/>
          </w:tcPr>
          <w:p w:rsidR="006F7B58" w:rsidRPr="006F7B58" w:rsidRDefault="006F7B58" w:rsidP="006F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b/>
                <w:lang w:eastAsia="ru-RU"/>
              </w:rPr>
              <w:t>Разделительные</w:t>
            </w:r>
          </w:p>
        </w:tc>
      </w:tr>
      <w:tr w:rsidR="006F7B58" w:rsidRPr="006F7B58" w:rsidTr="009F43BA">
        <w:tc>
          <w:tcPr>
            <w:tcW w:w="3397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Да (= и); и; ни – ни;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тоже, также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не только, но и; 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как, так  и. </w:t>
            </w:r>
          </w:p>
        </w:tc>
        <w:tc>
          <w:tcPr>
            <w:tcW w:w="298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но; а; да (= но); зато (= но); между тем; однако (=но)</w:t>
            </w:r>
          </w:p>
        </w:tc>
        <w:tc>
          <w:tcPr>
            <w:tcW w:w="3088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Или;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либо;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то-то;</w:t>
            </w:r>
          </w:p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не то - не то.</w:t>
            </w:r>
          </w:p>
        </w:tc>
      </w:tr>
    </w:tbl>
    <w:p w:rsidR="006F7B58" w:rsidRPr="006F7B58" w:rsidRDefault="006F7B58" w:rsidP="006F7B5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DD0E8D" w:rsidRPr="0034592D" w:rsidRDefault="006F7B58" w:rsidP="00DD0E8D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9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Особая группа сочинительных  союзов</w:t>
      </w:r>
      <w:r w:rsidR="00DD0E8D" w:rsidRPr="00345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F7B58" w:rsidRPr="00F81424" w:rsidRDefault="00DD0E8D" w:rsidP="00DD0E8D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lang w:eastAsia="ru-RU"/>
        </w:rPr>
      </w:pPr>
      <w:r w:rsidRPr="00F81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81424">
        <w:rPr>
          <w:rFonts w:ascii="Times New Roman" w:eastAsia="Times New Roman" w:hAnsi="Times New Roman" w:cs="Times New Roman"/>
          <w:b/>
          <w:lang w:eastAsia="ru-RU"/>
        </w:rPr>
        <w:t xml:space="preserve">) </w:t>
      </w:r>
      <w:r w:rsidR="006F7B58" w:rsidRPr="006F7B58">
        <w:rPr>
          <w:rFonts w:ascii="Times New Roman" w:eastAsia="Times New Roman" w:hAnsi="Times New Roman" w:cs="Times New Roman"/>
          <w:b/>
          <w:lang w:eastAsia="ru-RU"/>
        </w:rPr>
        <w:t xml:space="preserve">присоединительные: </w:t>
      </w:r>
      <w:r w:rsidR="006F7B58" w:rsidRPr="006F7B58">
        <w:rPr>
          <w:rFonts w:ascii="Times New Roman" w:eastAsia="Times New Roman" w:hAnsi="Times New Roman" w:cs="Times New Roman"/>
          <w:i/>
          <w:lang w:eastAsia="ru-RU"/>
        </w:rPr>
        <w:t>а также</w:t>
      </w:r>
      <w:r w:rsidR="00F81424" w:rsidRPr="00F81424">
        <w:rPr>
          <w:rFonts w:ascii="Times New Roman" w:eastAsia="Times New Roman" w:hAnsi="Times New Roman" w:cs="Times New Roman"/>
          <w:i/>
          <w:lang w:eastAsia="ru-RU"/>
        </w:rPr>
        <w:t>,</w:t>
      </w:r>
      <w:r w:rsidR="006F7B58" w:rsidRPr="006F7B5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F81424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>то бишь, да и, притом, причём</w:t>
      </w:r>
      <w:r w:rsidR="00F81424" w:rsidRPr="00F81424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>, зачем, отчего</w:t>
      </w:r>
      <w:r w:rsidRPr="00F81424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 xml:space="preserve"> </w:t>
      </w:r>
      <w:r w:rsidR="006F7B58" w:rsidRPr="006F7B58">
        <w:rPr>
          <w:rFonts w:ascii="Times New Roman" w:eastAsia="Times New Roman" w:hAnsi="Times New Roman" w:cs="Times New Roman"/>
          <w:lang w:eastAsia="ru-RU"/>
        </w:rPr>
        <w:t>и др</w:t>
      </w:r>
      <w:r w:rsidR="006F7B58" w:rsidRPr="006F7B58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DD0E8D" w:rsidRPr="00DD0E8D" w:rsidRDefault="00DD0E8D" w:rsidP="00DD0E8D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F81424">
        <w:rPr>
          <w:rFonts w:ascii="Times New Roman" w:eastAsia="Times New Roman" w:hAnsi="Times New Roman" w:cs="Times New Roman"/>
          <w:b/>
          <w:lang w:eastAsia="ru-RU"/>
        </w:rPr>
        <w:t xml:space="preserve">2) </w:t>
      </w:r>
      <w:r w:rsidRPr="00DD0E8D"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>сопоставительные</w:t>
      </w:r>
      <w:r w:rsidRPr="00F81424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- </w:t>
      </w:r>
      <w:r w:rsidRPr="00DD0E8D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 xml:space="preserve">так… как, если не… то, </w:t>
      </w:r>
      <w:r w:rsidR="00F81424" w:rsidRPr="00DD0E8D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>не только… но</w:t>
      </w:r>
      <w:r w:rsidR="00F81424" w:rsidRPr="00F81424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lang w:eastAsia="ru-RU"/>
        </w:rPr>
        <w:t xml:space="preserve"> </w:t>
      </w:r>
      <w:r w:rsidR="00F81424" w:rsidRPr="00DD0E8D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>и</w:t>
      </w:r>
      <w:r w:rsidR="00F81424" w:rsidRPr="00F81424">
        <w:rPr>
          <w:rFonts w:ascii="Times New Roman" w:eastAsia="Times New Roman" w:hAnsi="Times New Roman" w:cs="Times New Roman"/>
          <w:i/>
          <w:iCs/>
          <w:color w:val="000000"/>
          <w:spacing w:val="3"/>
          <w:lang w:eastAsia="ru-RU"/>
        </w:rPr>
        <w:t xml:space="preserve">, </w:t>
      </w:r>
      <w:r w:rsidRPr="00DD0E8D">
        <w:rPr>
          <w:rFonts w:ascii="Times New Roman" w:eastAsia="Times New Roman" w:hAnsi="Times New Roman" w:cs="Times New Roman"/>
          <w:bCs/>
          <w:i/>
          <w:iCs/>
          <w:color w:val="000000"/>
          <w:spacing w:val="3"/>
          <w:lang w:eastAsia="ru-RU"/>
        </w:rPr>
        <w:t xml:space="preserve">настолько… насколько, </w:t>
      </w:r>
      <w:r w:rsidRPr="00F81424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и т. д. </w:t>
      </w:r>
    </w:p>
    <w:p w:rsidR="00DD0E8D" w:rsidRPr="006F7B58" w:rsidRDefault="007A0D1D" w:rsidP="007A0D1D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lang w:eastAsia="ru-RU"/>
        </w:rPr>
      </w:pPr>
      <w:r w:rsidRPr="00F81424">
        <w:rPr>
          <w:rFonts w:ascii="Times New Roman" w:hAnsi="Times New Roman" w:cs="Times New Roman"/>
          <w:b/>
          <w:bCs/>
          <w:color w:val="000000"/>
        </w:rPr>
        <w:t>3) пояснительные</w:t>
      </w:r>
      <w:r w:rsidRPr="00F81424">
        <w:rPr>
          <w:rFonts w:ascii="Times New Roman" w:hAnsi="Times New Roman" w:cs="Times New Roman"/>
          <w:color w:val="000000"/>
        </w:rPr>
        <w:t xml:space="preserve">: </w:t>
      </w:r>
      <w:r w:rsidRPr="00F81424">
        <w:rPr>
          <w:rFonts w:ascii="Times New Roman" w:hAnsi="Times New Roman" w:cs="Times New Roman"/>
          <w:i/>
          <w:iCs/>
          <w:color w:val="000000"/>
        </w:rPr>
        <w:t xml:space="preserve">то есть, а именно   </w:t>
      </w:r>
    </w:p>
    <w:p w:rsidR="006F7B58" w:rsidRPr="006F7B58" w:rsidRDefault="006F7B58" w:rsidP="006F7B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Подчинительные союзы.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Изъяснительные</w:t>
      </w: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указывают на то, о чем говорят</w:t>
      </w:r>
      <w:r w:rsidRPr="006F7B5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):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что, чтобы, будто, ли, как будто и др.</w:t>
      </w:r>
    </w:p>
    <w:p w:rsidR="006F7B58" w:rsidRPr="006F7B58" w:rsidRDefault="006F7B58" w:rsidP="006F7B58">
      <w:pPr>
        <w:spacing w:after="0" w:line="240" w:lineRule="auto"/>
        <w:ind w:left="-709" w:right="-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Временные: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когда, едва, как, как только, лишь только, прежде чем 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Причинные: 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потому  что, так как  и  др.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Целевые: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чтобы, для того чтобы, с тем  чтобы  и  др. 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Условные: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если, раз,  если  бы  и  др.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Уступительные: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хотя, ни, несмотря на то, что и др. 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Следственные  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так что</w:t>
      </w:r>
    </w:p>
    <w:p w:rsidR="006F7B58" w:rsidRPr="006F7B58" w:rsidRDefault="006F7B58" w:rsidP="006F7B5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Сравнительные</w:t>
      </w: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как, как будто, словно, точно, будто</w:t>
      </w:r>
    </w:p>
    <w:p w:rsidR="006F7B58" w:rsidRPr="006F7B58" w:rsidRDefault="006F7B58" w:rsidP="006F7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B58" w:rsidRPr="006F7B58" w:rsidRDefault="006F7B58" w:rsidP="006F7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ЧАСТИЦЫ</w:t>
      </w:r>
    </w:p>
    <w:p w:rsidR="006F7B58" w:rsidRPr="006F7B58" w:rsidRDefault="006F7B58" w:rsidP="006F7B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Формообразующие</w:t>
      </w:r>
    </w:p>
    <w:p w:rsidR="006F7B58" w:rsidRPr="006F7B58" w:rsidRDefault="006F7B58" w:rsidP="00F46E50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образуют условное наклонение</w:t>
      </w:r>
      <w:r w:rsidRPr="006F7B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(БЫ, Б):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сделал бы</w:t>
      </w:r>
    </w:p>
    <w:p w:rsidR="006F7B58" w:rsidRPr="006F7B58" w:rsidRDefault="006F7B58" w:rsidP="00F46E50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образуют повелительное наклонение (ПУСТЬ, ПУСКАЙ, ДА, ДАВАЙ):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давайте сделаем…</w:t>
      </w:r>
    </w:p>
    <w:p w:rsidR="006F7B58" w:rsidRPr="006F7B58" w:rsidRDefault="006F7B58" w:rsidP="00F46E50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образуют степени сравнения (БОЛЕЕ, МЕНЕЕ, НАИБОЛЕЕ, НАИМЕНЕЕ, САМЫЙ):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самый красивый, более низкий</w:t>
      </w:r>
    </w:p>
    <w:p w:rsidR="006F7B58" w:rsidRPr="006F7B58" w:rsidRDefault="006F7B58" w:rsidP="00F46E50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частицы ВСЁ, ЕЩЁ усиливают значение сравнительной степени: </w:t>
      </w:r>
      <w:r w:rsidRPr="006F7B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всё лучше, ещё выше</w:t>
      </w:r>
    </w:p>
    <w:p w:rsidR="006F7B58" w:rsidRPr="006F7B58" w:rsidRDefault="006F7B58" w:rsidP="006F7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B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Модальные (смысловые) частицы</w:t>
      </w:r>
    </w:p>
    <w:tbl>
      <w:tblPr>
        <w:tblW w:w="1049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7943"/>
      </w:tblGrid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вопросительные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неужели, разве, ужели, ли, ль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усилительные</w:t>
            </w:r>
          </w:p>
        </w:tc>
        <w:tc>
          <w:tcPr>
            <w:tcW w:w="7943" w:type="dxa"/>
          </w:tcPr>
          <w:p w:rsidR="00F46E50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то, даже</w:t>
            </w:r>
            <w:r w:rsidR="00F46E50" w:rsidRPr="00A71B7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(даже и)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, и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союзом),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ну, ещё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наречием),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уже, уж,</w:t>
            </w:r>
            <w:r w:rsidR="00F46E50" w:rsidRPr="00A71B7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же,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ни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всё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местоимением),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таки,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всё-таки, ведь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указательные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вот, а вот, вон, а вон, это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местоимением)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восклицательные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что за, как, ну и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выделительно-ограничительные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хотя бы, почти, лишь, хоть, только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единственно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наречием),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исключительно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наречием) и др.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определительно-уточняющие</w:t>
            </w:r>
            <w:r w:rsidR="00BE425C" w:rsidRPr="00A71B7B">
              <w:rPr>
                <w:rFonts w:ascii="Times New Roman" w:eastAsia="Times New Roman" w:hAnsi="Times New Roman" w:cs="Times New Roman"/>
                <w:lang w:eastAsia="ru-RU"/>
              </w:rPr>
              <w:t xml:space="preserve"> (уточняющие)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именно, как раз, подлинно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наречием//крат. прил.),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ровно, 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(м/б наречием//крат.прил.),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приблизительно,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просто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(м/б наречием //кратким прил.)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выражающие сомнение</w:t>
            </w:r>
          </w:p>
        </w:tc>
        <w:tc>
          <w:tcPr>
            <w:tcW w:w="7943" w:type="dxa"/>
          </w:tcPr>
          <w:p w:rsidR="006F7B58" w:rsidRPr="006F7B58" w:rsidRDefault="006F7B58" w:rsidP="00A71B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пожалуй, авось, едва ли, вряд ли, чай</w:t>
            </w:r>
            <w:r w:rsidR="00A71B7B" w:rsidRPr="00A71B7B">
              <w:rPr>
                <w:rFonts w:ascii="Tahoma" w:hAnsi="Tahoma" w:cs="Tahoma"/>
                <w:b/>
                <w:bCs/>
                <w:color w:val="222222"/>
                <w:bdr w:val="none" w:sz="0" w:space="0" w:color="auto" w:frame="1"/>
                <w:shd w:val="clear" w:color="auto" w:fill="EFEFEF"/>
              </w:rPr>
              <w:t xml:space="preserve"> 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смягчение требования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- ка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(сделай-ка)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сравнительные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Будто, как будто, как бы, словно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(чаще союзы – см. на роль в предложении)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обозначающие субъективную передачу 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чужой речи 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Де, дескать, мол-, -с</w:t>
            </w: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слушаю-с)</w:t>
            </w:r>
          </w:p>
        </w:tc>
      </w:tr>
      <w:tr w:rsidR="006F7B58" w:rsidRPr="006F7B58" w:rsidTr="00A71B7B">
        <w:tc>
          <w:tcPr>
            <w:tcW w:w="2552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отрицательные</w:t>
            </w:r>
          </w:p>
        </w:tc>
        <w:tc>
          <w:tcPr>
            <w:tcW w:w="7943" w:type="dxa"/>
          </w:tcPr>
          <w:p w:rsidR="006F7B58" w:rsidRPr="006F7B58" w:rsidRDefault="006F7B58" w:rsidP="006F7B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F7B58">
              <w:rPr>
                <w:rFonts w:ascii="Times New Roman" w:eastAsia="Times New Roman" w:hAnsi="Times New Roman" w:cs="Times New Roman"/>
                <w:i/>
                <w:lang w:eastAsia="ru-RU"/>
              </w:rPr>
              <w:t>Ни, не</w:t>
            </w:r>
          </w:p>
        </w:tc>
      </w:tr>
    </w:tbl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F9293E" w:rsidRDefault="00F9293E" w:rsidP="00F9293E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МЕЖДОМЕТИЕ </w:t>
      </w:r>
      <w:r w:rsidR="00A27565" w:rsidRPr="00F9293E">
        <w:rPr>
          <w:rFonts w:ascii="Times New Roman" w:hAnsi="Times New Roman"/>
          <w:iCs/>
          <w:sz w:val="24"/>
          <w:szCs w:val="24"/>
        </w:rPr>
        <w:t>—</w:t>
      </w:r>
    </w:p>
    <w:p w:rsidR="00A27565" w:rsidRPr="00F9293E" w:rsidRDefault="00A27565" w:rsidP="00F9293E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93E">
        <w:rPr>
          <w:rFonts w:ascii="Times New Roman" w:hAnsi="Times New Roman"/>
          <w:iCs/>
          <w:sz w:val="24"/>
          <w:szCs w:val="24"/>
        </w:rPr>
        <w:t xml:space="preserve"> это </w:t>
      </w:r>
      <w:r w:rsidRPr="00F9293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неизменяемые слова, которые не относятся ни к знаменательным, ни к служебным частям речи. Междометия выражают различные чувства, не называя их (испуг, радость, гнев, удивление и др.), побуждения к действию.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5"/>
        <w:gridCol w:w="2551"/>
        <w:gridCol w:w="4111"/>
      </w:tblGrid>
      <w:tr w:rsidR="00A27565" w:rsidRPr="00A27565" w:rsidTr="00A27565">
        <w:trPr>
          <w:cantSplit/>
        </w:trPr>
        <w:tc>
          <w:tcPr>
            <w:tcW w:w="10207" w:type="dxa"/>
            <w:gridSpan w:val="3"/>
          </w:tcPr>
          <w:p w:rsidR="00A27565" w:rsidRPr="00A27565" w:rsidRDefault="00A27565" w:rsidP="00A27565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Междометия используются для выражения</w:t>
            </w:r>
          </w:p>
          <w:p w:rsidR="00A27565" w:rsidRPr="00A27565" w:rsidRDefault="00A27565" w:rsidP="00A27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</w:t>
            </w: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 xml:space="preserve">         ↓       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 xml:space="preserve">       ↓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 xml:space="preserve">           ↓</w:t>
            </w:r>
          </w:p>
        </w:tc>
      </w:tr>
      <w:tr w:rsidR="00A27565" w:rsidRPr="00A27565" w:rsidTr="00A27565">
        <w:tc>
          <w:tcPr>
            <w:tcW w:w="3545" w:type="dxa"/>
          </w:tcPr>
          <w:p w:rsidR="00A27565" w:rsidRPr="00A27565" w:rsidRDefault="00A27565" w:rsidP="00A2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b/>
                <w:lang w:eastAsia="ru-RU"/>
              </w:rPr>
              <w:t>эмоций</w:t>
            </w:r>
          </w:p>
        </w:tc>
        <w:tc>
          <w:tcPr>
            <w:tcW w:w="2551" w:type="dxa"/>
          </w:tcPr>
          <w:p w:rsidR="00A27565" w:rsidRPr="00A27565" w:rsidRDefault="00A27565" w:rsidP="00A2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b/>
                <w:lang w:eastAsia="ru-RU"/>
              </w:rPr>
              <w:t>команды, приказы</w:t>
            </w:r>
          </w:p>
        </w:tc>
        <w:tc>
          <w:tcPr>
            <w:tcW w:w="4111" w:type="dxa"/>
          </w:tcPr>
          <w:p w:rsidR="00A27565" w:rsidRPr="00A27565" w:rsidRDefault="00A27565" w:rsidP="00A2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b/>
                <w:lang w:eastAsia="ru-RU"/>
              </w:rPr>
              <w:t>речевого этикета</w:t>
            </w:r>
          </w:p>
        </w:tc>
      </w:tr>
      <w:tr w:rsidR="00A27565" w:rsidRPr="00A27565" w:rsidTr="00A27565">
        <w:tc>
          <w:tcPr>
            <w:tcW w:w="3545" w:type="dxa"/>
          </w:tcPr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A27565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страх, радость, сомнение, восторг, грусть, тревога и т.д.)</w:t>
            </w: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>Ах, бог с тобой, фу, браво, боже мой, господи, вот это да, ей-богу,  вот тебе раз, ну-ну, да ну, ну, слава богу, ага, о, ой, как бы не так, как же, ну и ну, ай-ай-ай, ура</w:t>
            </w:r>
          </w:p>
        </w:tc>
        <w:tc>
          <w:tcPr>
            <w:tcW w:w="2551" w:type="dxa"/>
          </w:tcPr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>на (возьми), фас, алле, кис-кис, цып-цып, майна, вира, бай-бай, тсс, стоп, алло, караул, чу, ау, айда, кыш, цып,</w:t>
            </w:r>
          </w:p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>марш, тпру, ну-ка,</w:t>
            </w:r>
          </w:p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>шабаш.</w:t>
            </w:r>
          </w:p>
        </w:tc>
        <w:tc>
          <w:tcPr>
            <w:tcW w:w="4111" w:type="dxa"/>
          </w:tcPr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A27565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приветствия, просьба,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A27565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прощания, пожелания,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A27565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благодарность, и др.)</w:t>
            </w:r>
          </w:p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>Здравствуй (те), пока, привет, до свидания, спасибо, здорово, благо-</w:t>
            </w:r>
          </w:p>
          <w:p w:rsidR="00A27565" w:rsidRPr="00A27565" w:rsidRDefault="00A27565" w:rsidP="00A2756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2756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дарю, прощай (те), , моё почтение, прости (те), пожалуйста, всего хорошего </w:t>
            </w:r>
          </w:p>
        </w:tc>
      </w:tr>
    </w:tbl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F9293E" w:rsidRPr="00F9293E" w:rsidRDefault="00F9293E" w:rsidP="00F9293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9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Звукоподражательные слова</w:t>
      </w:r>
      <w:r w:rsidRPr="00F929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9293E" w:rsidRPr="00F9293E" w:rsidRDefault="00F9293E" w:rsidP="00F9293E">
      <w:pPr>
        <w:spacing w:after="0" w:line="240" w:lineRule="auto"/>
        <w:ind w:left="-99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2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Неизменяемые слова, которые своим звучанием воспроизводят звуки, издаваемые </w:t>
      </w:r>
      <w:r w:rsidRPr="00F9293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человеком, животными, предметами</w:t>
      </w:r>
      <w:r w:rsidRPr="00F92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929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гав-гав, кря-кря, ха-ха-ха, апчхи, топ-топ, кукареку, тик-так и т.п.</w:t>
      </w:r>
    </w:p>
    <w:p w:rsidR="00F9293E" w:rsidRDefault="00F9293E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F9293E" w:rsidRDefault="00F9293E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754227" w:rsidRPr="00754227" w:rsidRDefault="00754227" w:rsidP="00F62133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754227">
        <w:rPr>
          <w:rFonts w:ascii="Times New Roman" w:hAnsi="Times New Roman"/>
          <w:b/>
          <w:iCs/>
          <w:sz w:val="24"/>
          <w:szCs w:val="24"/>
        </w:rPr>
        <w:t>МОРФЕМИКА и СЛОВООБРАЗОВАНИЕ</w:t>
      </w: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3397"/>
        <w:gridCol w:w="3119"/>
        <w:gridCol w:w="3685"/>
      </w:tblGrid>
      <w:tr w:rsidR="00754227" w:rsidRPr="00F62133" w:rsidTr="00F62133">
        <w:tc>
          <w:tcPr>
            <w:tcW w:w="3397" w:type="dxa"/>
          </w:tcPr>
          <w:p w:rsidR="00754227" w:rsidRPr="00F62133" w:rsidRDefault="003427C2" w:rsidP="00F621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</w:t>
            </w:r>
            <w:r w:rsidR="00754227" w:rsidRPr="00F62133">
              <w:rPr>
                <w:b/>
                <w:sz w:val="22"/>
              </w:rPr>
              <w:t>меньшительно-ласкательные</w:t>
            </w:r>
            <w:r>
              <w:rPr>
                <w:b/>
                <w:sz w:val="22"/>
              </w:rPr>
              <w:t xml:space="preserve"> суффиксы</w:t>
            </w:r>
          </w:p>
        </w:tc>
        <w:tc>
          <w:tcPr>
            <w:tcW w:w="3119" w:type="dxa"/>
          </w:tcPr>
          <w:p w:rsidR="00754227" w:rsidRPr="00F62133" w:rsidRDefault="003427C2" w:rsidP="00F621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</w:t>
            </w:r>
            <w:r w:rsidR="00754227" w:rsidRPr="00F62133">
              <w:rPr>
                <w:b/>
                <w:sz w:val="22"/>
              </w:rPr>
              <w:t>величительные суффиксы</w:t>
            </w:r>
          </w:p>
        </w:tc>
        <w:tc>
          <w:tcPr>
            <w:tcW w:w="3685" w:type="dxa"/>
          </w:tcPr>
          <w:p w:rsidR="00754227" w:rsidRPr="00F62133" w:rsidRDefault="00F62133" w:rsidP="00F62133">
            <w:pPr>
              <w:jc w:val="center"/>
              <w:rPr>
                <w:b/>
                <w:sz w:val="22"/>
              </w:rPr>
            </w:pPr>
            <w:r w:rsidRPr="00F62133">
              <w:rPr>
                <w:b/>
                <w:sz w:val="22"/>
              </w:rPr>
              <w:t xml:space="preserve">Уничижительно-пренебрежительные </w:t>
            </w:r>
            <w:r w:rsidR="00754227" w:rsidRPr="00F62133">
              <w:rPr>
                <w:b/>
                <w:sz w:val="22"/>
              </w:rPr>
              <w:t>суффиксы</w:t>
            </w:r>
          </w:p>
        </w:tc>
      </w:tr>
      <w:tr w:rsidR="00754227" w:rsidRPr="00F62133" w:rsidTr="00F62133">
        <w:tc>
          <w:tcPr>
            <w:tcW w:w="3397" w:type="dxa"/>
          </w:tcPr>
          <w:p w:rsidR="00754227" w:rsidRPr="00F62133" w:rsidRDefault="00754227" w:rsidP="00F62133">
            <w:pPr>
              <w:rPr>
                <w:sz w:val="22"/>
              </w:rPr>
            </w:pPr>
            <w:r w:rsidRPr="00F62133">
              <w:rPr>
                <w:sz w:val="22"/>
              </w:rPr>
              <w:t>суффиксы, которые привносят в семантику уже существующего слова значение ласки и уменьшительности</w:t>
            </w:r>
          </w:p>
        </w:tc>
        <w:tc>
          <w:tcPr>
            <w:tcW w:w="3119" w:type="dxa"/>
          </w:tcPr>
          <w:p w:rsidR="00754227" w:rsidRPr="00F62133" w:rsidRDefault="00F62133" w:rsidP="00F62133">
            <w:pPr>
              <w:rPr>
                <w:sz w:val="22"/>
              </w:rPr>
            </w:pPr>
            <w:r w:rsidRPr="00F62133">
              <w:rPr>
                <w:sz w:val="22"/>
              </w:rPr>
              <w:t xml:space="preserve">суффиксов, которые выражают побочное понятие особой величины, размеров, выходящих из ряду вон. </w:t>
            </w:r>
          </w:p>
        </w:tc>
        <w:tc>
          <w:tcPr>
            <w:tcW w:w="3685" w:type="dxa"/>
          </w:tcPr>
          <w:p w:rsidR="00754227" w:rsidRPr="00F62133" w:rsidRDefault="00F62133" w:rsidP="00F62133">
            <w:pPr>
              <w:rPr>
                <w:sz w:val="22"/>
              </w:rPr>
            </w:pPr>
            <w:r w:rsidRPr="00F62133">
              <w:rPr>
                <w:sz w:val="22"/>
              </w:rPr>
              <w:t>суффиксы, которые придают отрицательное значение слову или словообразовательному основанию, предшествующему ему.</w:t>
            </w:r>
          </w:p>
        </w:tc>
      </w:tr>
      <w:tr w:rsidR="00754227" w:rsidRPr="00F62133" w:rsidTr="00F62133">
        <w:tc>
          <w:tcPr>
            <w:tcW w:w="3397" w:type="dxa"/>
          </w:tcPr>
          <w:p w:rsidR="00754227" w:rsidRPr="00F62133" w:rsidRDefault="00754227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>дом — домик; снег —</w:t>
            </w:r>
            <w:r w:rsidR="00F62133">
              <w:rPr>
                <w:i/>
                <w:sz w:val="22"/>
              </w:rPr>
              <w:t xml:space="preserve"> снежок,</w:t>
            </w:r>
            <w:r w:rsidRPr="00F62133">
              <w:rPr>
                <w:i/>
                <w:sz w:val="22"/>
              </w:rPr>
              <w:t xml:space="preserve"> варенье — варе́ньице; утро — утречко лиса — лисонька; мать — матушка</w:t>
            </w:r>
          </w:p>
        </w:tc>
        <w:tc>
          <w:tcPr>
            <w:tcW w:w="3119" w:type="dxa"/>
          </w:tcPr>
          <w:p w:rsidR="00F62133" w:rsidRPr="00F62133" w:rsidRDefault="00F62133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 xml:space="preserve">Дом - домина, домище, </w:t>
            </w:r>
          </w:p>
          <w:p w:rsidR="00754227" w:rsidRPr="00F62133" w:rsidRDefault="00F62133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>голос - голосина, голосище</w:t>
            </w:r>
          </w:p>
          <w:p w:rsidR="00F62133" w:rsidRPr="00F62133" w:rsidRDefault="00F62133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>Нога - ножища</w:t>
            </w:r>
          </w:p>
        </w:tc>
        <w:tc>
          <w:tcPr>
            <w:tcW w:w="3685" w:type="dxa"/>
          </w:tcPr>
          <w:p w:rsidR="00754227" w:rsidRPr="00F62133" w:rsidRDefault="00F62133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>людишки, мыслишка,</w:t>
            </w:r>
            <w:r>
              <w:rPr>
                <w:i/>
                <w:sz w:val="22"/>
              </w:rPr>
              <w:t xml:space="preserve"> хвастунишка, </w:t>
            </w:r>
          </w:p>
          <w:p w:rsidR="00F62133" w:rsidRPr="00F62133" w:rsidRDefault="00F62133" w:rsidP="00F62133">
            <w:pPr>
              <w:rPr>
                <w:i/>
                <w:sz w:val="22"/>
              </w:rPr>
            </w:pPr>
            <w:r w:rsidRPr="00F62133">
              <w:rPr>
                <w:i/>
                <w:sz w:val="22"/>
              </w:rPr>
              <w:t>ворюга, деляга, забулдыга, пьянчуга, бумажонка, лавчонка, солдатня, стишата</w:t>
            </w:r>
          </w:p>
        </w:tc>
      </w:tr>
    </w:tbl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847923" w:rsidRDefault="00847923" w:rsidP="002363EB">
      <w:pPr>
        <w:spacing w:after="0" w:line="240" w:lineRule="auto"/>
        <w:ind w:left="-1134" w:right="-143"/>
        <w:rPr>
          <w:rFonts w:ascii="Times New Roman" w:hAnsi="Times New Roman" w:cs="Times New Roman"/>
          <w:shd w:val="clear" w:color="auto" w:fill="F2F4F9"/>
        </w:rPr>
      </w:pPr>
    </w:p>
    <w:p w:rsidR="00847923" w:rsidRPr="00F9293E" w:rsidRDefault="00F9293E" w:rsidP="00F929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93E">
        <w:rPr>
          <w:rFonts w:ascii="Times New Roman" w:hAnsi="Times New Roman" w:cs="Times New Roman"/>
          <w:b/>
          <w:sz w:val="28"/>
          <w:szCs w:val="28"/>
        </w:rPr>
        <w:t>СИНТАКСИС</w:t>
      </w:r>
    </w:p>
    <w:p w:rsidR="001672DB" w:rsidRPr="001672DB" w:rsidRDefault="001672DB" w:rsidP="001672DB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</w:pPr>
      <w:r w:rsidRPr="001672DB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>Подлежащее.</w:t>
      </w:r>
    </w:p>
    <w:tbl>
      <w:tblPr>
        <w:tblW w:w="1020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244"/>
      </w:tblGrid>
      <w:tr w:rsidR="001672DB" w:rsidRPr="001672DB" w:rsidTr="001672DB">
        <w:tc>
          <w:tcPr>
            <w:tcW w:w="4962" w:type="dxa"/>
          </w:tcPr>
          <w:p w:rsidR="001672DB" w:rsidRPr="001672DB" w:rsidRDefault="001672DB" w:rsidP="001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b/>
                <w:lang w:eastAsia="ru-RU"/>
              </w:rPr>
              <w:t>Чем может быть выражено</w:t>
            </w:r>
          </w:p>
        </w:tc>
        <w:tc>
          <w:tcPr>
            <w:tcW w:w="5244" w:type="dxa"/>
          </w:tcPr>
          <w:p w:rsidR="001672DB" w:rsidRPr="001672DB" w:rsidRDefault="001672DB" w:rsidP="001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b/>
                <w:lang w:eastAsia="ru-RU"/>
              </w:rPr>
              <w:t>Примеры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ind w:right="609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Имя существительное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Редела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тень.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Восток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алел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Местоимение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Я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помню чудное мгновение.</w:t>
            </w:r>
          </w:p>
          <w:p w:rsidR="001672DB" w:rsidRPr="001672DB" w:rsidRDefault="001672DB" w:rsidP="001672DB">
            <w:pPr>
              <w:spacing w:after="0" w:line="240" w:lineRule="auto"/>
              <w:ind w:right="-18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Никто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не пришёл.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Кто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это сделал? [Море, (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которое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плескалось рядом), очаровало меня).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Прилагательное в значении существительного</w:t>
            </w:r>
          </w:p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 xml:space="preserve">Наречие </w:t>
            </w:r>
          </w:p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Причастие в значении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существительного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Приезжий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был невысок ростом.</w:t>
            </w:r>
          </w:p>
          <w:p w:rsid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Завтра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не будет похоже на сегодня. </w:t>
            </w:r>
          </w:p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Командующий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перестал ходить по мостику.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Числительное + имя существительное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Два бойца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сидят в дозоре.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Неопределённая форма глагола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Учиться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всегда пригодится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Междометье в значении существительного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Далече грянуло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ура</w:t>
            </w:r>
          </w:p>
        </w:tc>
      </w:tr>
      <w:tr w:rsidR="001672DB" w:rsidRPr="001672DB" w:rsidTr="001672DB"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t>Синтаксически неделимое словосочетание</w:t>
            </w:r>
          </w:p>
        </w:tc>
        <w:tc>
          <w:tcPr>
            <w:tcW w:w="5244" w:type="dxa"/>
          </w:tcPr>
          <w:p w:rsid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Анютины глазки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росли около крыльца. </w:t>
            </w:r>
          </w:p>
          <w:p w:rsid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Шли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два приятеля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</w:p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Несколько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 xml:space="preserve"> повозок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въехало во двор гостиницы. </w:t>
            </w:r>
          </w:p>
        </w:tc>
      </w:tr>
      <w:tr w:rsidR="001672DB" w:rsidRPr="001672DB" w:rsidTr="001672DB">
        <w:trPr>
          <w:trHeight w:val="376"/>
        </w:trPr>
        <w:tc>
          <w:tcPr>
            <w:tcW w:w="4962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Числительное</w:t>
            </w:r>
          </w:p>
        </w:tc>
        <w:tc>
          <w:tcPr>
            <w:tcW w:w="5244" w:type="dxa"/>
          </w:tcPr>
          <w:p w:rsidR="001672DB" w:rsidRPr="001672DB" w:rsidRDefault="001672DB" w:rsidP="001672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672DB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Десять</w:t>
            </w:r>
            <w:r w:rsidRPr="001672D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делится на два.</w:t>
            </w:r>
          </w:p>
        </w:tc>
      </w:tr>
    </w:tbl>
    <w:p w:rsidR="001672DB" w:rsidRPr="001672DB" w:rsidRDefault="001672DB" w:rsidP="001672D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6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F7086" w:rsidRDefault="00FF7086" w:rsidP="00FF7086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u w:val="double"/>
          <w:lang w:eastAsia="ru-RU"/>
        </w:rPr>
      </w:pPr>
    </w:p>
    <w:p w:rsidR="00FF7086" w:rsidRDefault="00FF7086" w:rsidP="00FF7086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u w:val="double"/>
          <w:lang w:eastAsia="ru-RU"/>
        </w:rPr>
      </w:pPr>
    </w:p>
    <w:p w:rsidR="00FF7086" w:rsidRPr="00FF7086" w:rsidRDefault="00FF7086" w:rsidP="00FF7086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u w:val="double"/>
          <w:lang w:eastAsia="ru-RU"/>
        </w:rPr>
      </w:pPr>
      <w:r w:rsidRPr="00FF7086">
        <w:rPr>
          <w:rFonts w:ascii="Arial" w:eastAsia="Times New Roman" w:hAnsi="Arial" w:cs="Arial"/>
          <w:b/>
          <w:sz w:val="28"/>
          <w:szCs w:val="28"/>
          <w:u w:val="double"/>
          <w:lang w:eastAsia="ru-RU"/>
        </w:rPr>
        <w:t>Сказуемое</w:t>
      </w:r>
    </w:p>
    <w:p w:rsidR="00FF7086" w:rsidRPr="00FF7086" w:rsidRDefault="00FF7086" w:rsidP="00FF708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16"/>
          <w:szCs w:val="16"/>
          <w:u w:val="double"/>
          <w:lang w:eastAsia="ru-RU"/>
        </w:rPr>
      </w:pPr>
    </w:p>
    <w:tbl>
      <w:tblPr>
        <w:tblW w:w="10521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5"/>
        <w:gridCol w:w="3886"/>
        <w:gridCol w:w="3150"/>
      </w:tblGrid>
      <w:tr w:rsidR="00FF7086" w:rsidRPr="00FF7086" w:rsidTr="00FF7086">
        <w:trPr>
          <w:trHeight w:val="478"/>
        </w:trPr>
        <w:tc>
          <w:tcPr>
            <w:tcW w:w="3485" w:type="dxa"/>
          </w:tcPr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Простое глагольное</w:t>
            </w:r>
          </w:p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Сказуемое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(1 слово!)</w:t>
            </w:r>
          </w:p>
        </w:tc>
        <w:tc>
          <w:tcPr>
            <w:tcW w:w="3886" w:type="dxa"/>
          </w:tcPr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Составное глагольное</w:t>
            </w:r>
          </w:p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Сказуемое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(2 слова!)</w:t>
            </w:r>
          </w:p>
        </w:tc>
        <w:tc>
          <w:tcPr>
            <w:tcW w:w="3150" w:type="dxa"/>
          </w:tcPr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Составное именное</w:t>
            </w:r>
          </w:p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Сказуемое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(2 слова!)</w:t>
            </w:r>
          </w:p>
        </w:tc>
      </w:tr>
      <w:tr w:rsidR="00FF7086" w:rsidRPr="00FF7086" w:rsidTr="00FF7086">
        <w:tc>
          <w:tcPr>
            <w:tcW w:w="3485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1. 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Выражено одним глаголом в форме какого-либо наклонения:</w:t>
            </w:r>
            <w:r w:rsidRPr="00FF708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Проснулись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птицы. Ещё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громче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будут петь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птицы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(сложная форма будущего времени)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пел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. (Изъявительное наклонение)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спел бы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. (Условное 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наклонение)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Пой</w:t>
            </w:r>
            <w:r w:rsidRPr="00FF7086">
              <w:rPr>
                <w:rFonts w:ascii="Times New Roman" w:eastAsia="Times New Roman" w:hAnsi="Times New Roman" w:cs="Times New Roman"/>
                <w:u w:val="double"/>
                <w:lang w:eastAsia="ru-RU"/>
              </w:rPr>
              <w:t>.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(Повелительное наклонение)</w:t>
            </w:r>
          </w:p>
        </w:tc>
        <w:tc>
          <w:tcPr>
            <w:tcW w:w="3886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Имеет две части: вспомогательную и основную = Н.Ф. глагола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Вспомогательная часть может быть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выражена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Глаголами, обозначающими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начало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продолжение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или 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конец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действия, </w:t>
            </w: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долженствование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: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мочь, уметь, хотеть, решить, продолжать, стараться,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стать, собираться, успеть, кончить, перестать, надеяться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: 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хотел проехать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мимо</w:t>
            </w:r>
          </w:p>
        </w:tc>
        <w:tc>
          <w:tcPr>
            <w:tcW w:w="3150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Состоит из именной части и глагола – связки, который может отсутствовать.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Именная</w:t>
            </w:r>
            <w:r w:rsidRPr="00FF708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часть сказуемого выражена: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Именем существительным в И.п. или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Т.п.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ученик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был учеником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2.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Полным или кратким прилагательным, а также прилагательным в  сравнительной степени</w:t>
            </w:r>
          </w:p>
        </w:tc>
      </w:tr>
      <w:tr w:rsidR="00FF7086" w:rsidRPr="00FF7086" w:rsidTr="00FF7086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2. Глаголом в форме сложного будущего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в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ремени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Что я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буду делать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?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3. Глаголом в форме повелительного наклонения с частицами.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Да подойдите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же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сюда!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4. Глаголом с частицами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было, так, знай, себе, таки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 др.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Снег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так и валил.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Фадеев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пошёл было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 корзинкой на берег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5. Устойчивым словосочетанием (фразеологизмом)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стоял как вкопанный.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2. Краткими прилагательными (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words"/>
                <w:lang w:eastAsia="ru-RU"/>
              </w:rPr>
              <w:t>рад, готов, должен, способен, обязан</w:t>
            </w:r>
            <w:r>
              <w:rPr>
                <w:rFonts w:ascii="Times New Roman" w:eastAsia="Times New Roman" w:hAnsi="Times New Roman" w:cs="Times New Roman"/>
                <w:b/>
                <w:i/>
                <w:u w:val="words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 др.)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должны трудиться.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3. Фразеологизмами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горел желанием выступить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4. Словами состояния со значением желательности, необходимости (надо, нельзя, можно, нужно, лень, необходимо):</w:t>
            </w:r>
          </w:p>
          <w:p w:rsid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Надо учиться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языку.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5.Словами состояния,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выражающими эмоциональную оценку действий: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 знойные дни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хорошо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бродить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по лесу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мыс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ловая нагрузка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– </w:t>
            </w:r>
          </w:p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 Н.Ф.глагола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Примечание: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Следует иметь в виду, что сочетание с личным глаго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лом не всегда является составным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глагольным сказуемым. В составном глагольном сказуемом инфинитив всег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обозначает действие того лица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которое на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звано подлежащим.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Стал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он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 xml:space="preserve">кликать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золотую рыбку.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Если же инфинитив обозначает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действие другого лица, он пред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ставляет собой допол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ние при простом глагольном сказуемом.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Матушка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 слезах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наказывала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мне </w:t>
            </w:r>
            <w:r w:rsidRPr="00FF7086">
              <w:rPr>
                <w:rFonts w:ascii="Times New Roman" w:eastAsia="Times New Roman" w:hAnsi="Times New Roman" w:cs="Times New Roman"/>
                <w:i/>
                <w:u w:val="dash"/>
                <w:lang w:eastAsia="ru-RU"/>
              </w:rPr>
              <w:t>беречь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свое здоровье.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глаголах движения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(или прекращения движения) инфинитив со значением цели является обстоятельством.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Я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опять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пришел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сюда </w:t>
            </w:r>
            <w:r w:rsidRPr="00FF7086">
              <w:rPr>
                <w:rFonts w:ascii="Times New Roman" w:eastAsia="Times New Roman" w:hAnsi="Times New Roman" w:cs="Times New Roman"/>
                <w:i/>
                <w:u w:val="dashDotHeavy"/>
                <w:lang w:eastAsia="ru-RU"/>
              </w:rPr>
              <w:t>слушать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прибой.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Мы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молодые.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молоды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Мы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 xml:space="preserve">моложе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были молодыми</w:t>
            </w:r>
            <w:r w:rsidRPr="00FF7086">
              <w:rPr>
                <w:rFonts w:ascii="Times New Roman" w:eastAsia="Times New Roman" w:hAnsi="Times New Roman" w:cs="Times New Roman"/>
                <w:b/>
                <w:u w:val="double"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3. Кратким страда-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тельным причастием, категорией состояния: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doub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Дорога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проложена.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Жарко.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Мне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весело</w:t>
            </w:r>
            <w:r w:rsidRPr="00FF7086">
              <w:rPr>
                <w:rFonts w:ascii="Times New Roman" w:eastAsia="Times New Roman" w:hAnsi="Times New Roman" w:cs="Times New Roman"/>
                <w:b/>
                <w:u w:val="double"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4. Предложно- падежным сочетанием: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в восторге.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5. Местоимением: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Дом теперь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мой.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6. Числительным: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Два + три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будет пять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7. Наречием: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Ей туфли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впору будут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8.Синтаксически неделимым словосочетанием: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Он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был высокого роста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Варя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была с заплаканными глазами.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Глагол - связка может быть выражен: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1. Всеми формами глаголов: </w:t>
            </w:r>
            <w:r w:rsidRPr="00FF7086">
              <w:rPr>
                <w:rFonts w:ascii="Times New Roman" w:eastAsia="Times New Roman" w:hAnsi="Times New Roman" w:cs="Times New Roman"/>
                <w:b/>
                <w:u w:val="words"/>
                <w:lang w:eastAsia="ru-RU"/>
              </w:rPr>
              <w:t>быть, стать, делаться, являться, казаться, становиться, иметь вид, называться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был смелым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Всё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делается светлее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от первого снега. Дворец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казался островом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8"/>
                <w:szCs w:val="8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words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2. В роли связок могут выступать глаголы,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имеющие значения движения, состояния (</w:t>
            </w:r>
            <w:r w:rsidRPr="00FF7086">
              <w:rPr>
                <w:rFonts w:ascii="Times New Roman" w:eastAsia="Times New Roman" w:hAnsi="Times New Roman" w:cs="Times New Roman"/>
                <w:b/>
                <w:u w:val="words"/>
                <w:lang w:eastAsia="ru-RU"/>
              </w:rPr>
              <w:t>стоять, прийти, приехать, вернуться, сидеть и др.)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Я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возвратился усталым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пришли веселые.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Ели и сосны </w:t>
            </w:r>
            <w:r w:rsidRPr="00FF7086">
              <w:rPr>
                <w:rFonts w:ascii="Times New Roman" w:eastAsia="Times New Roman" w:hAnsi="Times New Roman" w:cs="Times New Roman"/>
                <w:i/>
                <w:u w:val="double"/>
                <w:lang w:eastAsia="ru-RU"/>
              </w:rPr>
              <w:t>стояли зеленые.</w:t>
            </w:r>
          </w:p>
        </w:tc>
      </w:tr>
    </w:tbl>
    <w:p w:rsidR="00FF7086" w:rsidRPr="00FF7086" w:rsidRDefault="00FF7086" w:rsidP="00FF70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86">
        <w:rPr>
          <w:rFonts w:ascii="Arial" w:eastAsia="Times New Roman" w:hAnsi="Arial" w:cs="Arial"/>
          <w:b/>
          <w:sz w:val="28"/>
          <w:szCs w:val="28"/>
          <w:u w:val="wave"/>
          <w:lang w:eastAsia="ru-RU"/>
        </w:rPr>
        <w:lastRenderedPageBreak/>
        <w:t>Определения</w:t>
      </w:r>
      <w:r w:rsidRPr="00FF708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</w:t>
      </w:r>
      <w:r w:rsidRPr="00FF7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FF708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Какой? Чей?)</w:t>
      </w:r>
    </w:p>
    <w:tbl>
      <w:tblPr>
        <w:tblW w:w="1049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5882"/>
      </w:tblGrid>
      <w:tr w:rsidR="00FF7086" w:rsidRPr="00FF7086" w:rsidTr="00FF7086">
        <w:tc>
          <w:tcPr>
            <w:tcW w:w="4608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Согласованные</w:t>
            </w:r>
          </w:p>
        </w:tc>
        <w:tc>
          <w:tcPr>
            <w:tcW w:w="5882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Несогласованные</w:t>
            </w:r>
          </w:p>
        </w:tc>
      </w:tr>
      <w:tr w:rsidR="00FF7086" w:rsidRPr="00FF7086" w:rsidTr="00FF7086">
        <w:tc>
          <w:tcPr>
            <w:tcW w:w="4608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 согласуются в роде, числе, падеже: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зависимые слова связаны с главными по способу согласования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: </w:t>
            </w: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чердачная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лестница,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золотое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кольцо, </w:t>
            </w: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интересная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книга.</w:t>
            </w:r>
          </w:p>
        </w:tc>
        <w:tc>
          <w:tcPr>
            <w:tcW w:w="5882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FF7086">
              <w:rPr>
                <w:rFonts w:ascii="Arial" w:eastAsia="Times New Roman" w:hAnsi="Arial" w:cs="Arial"/>
                <w:lang w:eastAsia="ru-RU"/>
              </w:rPr>
              <w:t>не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согласуются в роде, числе, падеже: зависимые слова связаны с главными по способу управления или примыкания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лестница </w:t>
            </w: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на чердак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;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кольцо </w:t>
            </w: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из золота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; книга, </w:t>
            </w:r>
            <w:r w:rsidRPr="00FF7086">
              <w:rPr>
                <w:rFonts w:ascii="Times New Roman" w:eastAsia="Times New Roman" w:hAnsi="Times New Roman" w:cs="Times New Roman"/>
                <w:i/>
                <w:u w:val="wave"/>
                <w:lang w:eastAsia="ru-RU"/>
              </w:rPr>
              <w:t>интереснее прочитанной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>, лежала передо мной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FF7086" w:rsidRPr="00FF7086" w:rsidRDefault="00FF7086" w:rsidP="00FF708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F7086" w:rsidRPr="00FF7086" w:rsidRDefault="00FF7086" w:rsidP="00FF7086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0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Примечание: </w:t>
      </w:r>
      <w:r w:rsidRPr="00FF70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Особый вид определения </w:t>
      </w:r>
      <w:r w:rsidRPr="00FF70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приложение. </w:t>
      </w:r>
      <w:r w:rsidRPr="00FF70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определение, выраженное именем существительным. </w:t>
      </w:r>
    </w:p>
    <w:p w:rsidR="00FF7086" w:rsidRPr="00FF7086" w:rsidRDefault="00FF7086" w:rsidP="00FF7086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0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Например</w:t>
      </w:r>
      <w:r w:rsidRPr="00FF70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Мы, 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u w:val="wave"/>
          <w:lang w:eastAsia="ru-RU"/>
        </w:rPr>
        <w:t>выпускники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готовимся к экзаменам. Газета 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u w:val="wave"/>
          <w:lang w:eastAsia="ru-RU"/>
        </w:rPr>
        <w:t>«Труд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».  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u w:val="wave"/>
          <w:lang w:eastAsia="ru-RU"/>
        </w:rPr>
        <w:t>Поэт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А.С.Пушкин. Москва-</w:t>
      </w:r>
      <w:r w:rsidRPr="00FF7086">
        <w:rPr>
          <w:rFonts w:ascii="Times New Roman" w:eastAsia="Times New Roman" w:hAnsi="Times New Roman" w:cs="Times New Roman"/>
          <w:i/>
          <w:sz w:val="24"/>
          <w:szCs w:val="24"/>
          <w:u w:val="wave"/>
          <w:lang w:eastAsia="ru-RU"/>
        </w:rPr>
        <w:t>река.</w:t>
      </w:r>
    </w:p>
    <w:p w:rsidR="00FF7086" w:rsidRPr="00FF7086" w:rsidRDefault="00FF7086" w:rsidP="00FF708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F7086" w:rsidRPr="00FF7086" w:rsidRDefault="00FF7086" w:rsidP="00FF7086">
      <w:pPr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FF7086">
        <w:rPr>
          <w:rFonts w:ascii="Arial" w:eastAsia="Times New Roman" w:hAnsi="Arial" w:cs="Arial"/>
          <w:b/>
          <w:sz w:val="28"/>
          <w:szCs w:val="28"/>
          <w:u w:val="dash"/>
          <w:lang w:eastAsia="ru-RU"/>
        </w:rPr>
        <w:t>Дополнения</w:t>
      </w:r>
      <w:r w:rsidRPr="00FF7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(Вопросы косвенных падежей)</w:t>
      </w:r>
    </w:p>
    <w:tbl>
      <w:tblPr>
        <w:tblW w:w="1063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5105"/>
      </w:tblGrid>
      <w:tr w:rsidR="00FF7086" w:rsidRPr="00FF7086" w:rsidTr="00FF7086">
        <w:tc>
          <w:tcPr>
            <w:tcW w:w="5529" w:type="dxa"/>
          </w:tcPr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Прямые</w:t>
            </w:r>
          </w:p>
        </w:tc>
        <w:tc>
          <w:tcPr>
            <w:tcW w:w="5105" w:type="dxa"/>
          </w:tcPr>
          <w:p w:rsidR="00FF7086" w:rsidRPr="00FF7086" w:rsidRDefault="00FF7086" w:rsidP="00FF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Косвенные</w:t>
            </w:r>
          </w:p>
        </w:tc>
      </w:tr>
      <w:tr w:rsidR="00FF7086" w:rsidRPr="00FF7086" w:rsidTr="00FF7086">
        <w:tc>
          <w:tcPr>
            <w:tcW w:w="5529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1. В.п. без предлога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2. Р.п. без предлога указывает на часть предмета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3. Р.п. без предлога при отрицании.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Например: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Топол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ь перерос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dash"/>
                <w:lang w:eastAsia="ru-RU"/>
              </w:rPr>
              <w:t>клён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(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В.п. без предлога)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Налей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dash"/>
                <w:lang w:eastAsia="ru-RU"/>
              </w:rPr>
              <w:t>молока</w:t>
            </w:r>
            <w:r w:rsidRPr="00FF7086">
              <w:rPr>
                <w:rFonts w:ascii="Times New Roman" w:eastAsia="Times New Roman" w:hAnsi="Times New Roman" w:cs="Times New Roman"/>
                <w:b/>
                <w:u w:val="dash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Р.п., часть предмета)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Собрание не приняло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dash"/>
                <w:lang w:eastAsia="ru-RU"/>
              </w:rPr>
              <w:t>решения</w:t>
            </w:r>
            <w:r w:rsidRPr="00FF7086">
              <w:rPr>
                <w:rFonts w:ascii="Times New Roman" w:eastAsia="Times New Roman" w:hAnsi="Times New Roman" w:cs="Times New Roman"/>
                <w:b/>
                <w:u w:val="dash"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(Р.п. при отрицании)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 xml:space="preserve">   Глаголы, к которым относятся прямые дополнения, называются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ПЕРЕХОДНЫМИ.</w:t>
            </w:r>
          </w:p>
        </w:tc>
        <w:tc>
          <w:tcPr>
            <w:tcW w:w="5105" w:type="dxa"/>
          </w:tcPr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Все остальные дополнения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Мы готовились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dash"/>
                <w:lang w:eastAsia="ru-RU"/>
              </w:rPr>
              <w:t>к бою</w:t>
            </w:r>
            <w:r w:rsidRPr="00FF7086">
              <w:rPr>
                <w:rFonts w:ascii="Times New Roman" w:eastAsia="Times New Roman" w:hAnsi="Times New Roman" w:cs="Times New Roman"/>
                <w:i/>
                <w:u w:val="dash"/>
                <w:lang w:eastAsia="ru-RU"/>
              </w:rPr>
              <w:t>.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  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Приплыла </w:t>
            </w:r>
            <w:r w:rsidRPr="00FF7086">
              <w:rPr>
                <w:rFonts w:ascii="Times New Roman" w:eastAsia="Times New Roman" w:hAnsi="Times New Roman" w:cs="Times New Roman"/>
                <w:b/>
                <w:i/>
                <w:u w:val="dash"/>
                <w:lang w:eastAsia="ru-RU"/>
              </w:rPr>
              <w:t>к нему</w:t>
            </w:r>
            <w:r w:rsidRPr="00FF708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рыбка</w:t>
            </w: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7086" w:rsidRPr="00FF7086" w:rsidRDefault="00FF7086" w:rsidP="00FF7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7086">
              <w:rPr>
                <w:rFonts w:ascii="Times New Roman" w:eastAsia="Times New Roman" w:hAnsi="Times New Roman" w:cs="Times New Roman"/>
                <w:lang w:eastAsia="ru-RU"/>
              </w:rPr>
              <w:t>Глаголы, к которым относятся косвенные дополнения, называются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FF7086">
              <w:rPr>
                <w:rFonts w:ascii="Times New Roman" w:eastAsia="Times New Roman" w:hAnsi="Times New Roman" w:cs="Times New Roman"/>
                <w:b/>
                <w:lang w:eastAsia="ru-RU"/>
              </w:rPr>
              <w:t>НЕПЕРЕХОДНЫМИ.</w:t>
            </w:r>
          </w:p>
        </w:tc>
      </w:tr>
    </w:tbl>
    <w:p w:rsidR="00FF7086" w:rsidRPr="00FF7086" w:rsidRDefault="00FF7086" w:rsidP="00FF70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590" w:rsidRPr="00050590" w:rsidRDefault="00050590" w:rsidP="000505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90">
        <w:rPr>
          <w:rFonts w:ascii="Times New Roman" w:eastAsia="Times New Roman" w:hAnsi="Times New Roman" w:cs="Times New Roman"/>
          <w:b/>
          <w:sz w:val="28"/>
          <w:szCs w:val="28"/>
          <w:u w:val="dashDotHeavy"/>
          <w:lang w:eastAsia="ru-RU"/>
        </w:rPr>
        <w:t>Обстоятельства</w:t>
      </w:r>
      <w:r w:rsidRPr="00050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0505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наречий)</w:t>
      </w:r>
    </w:p>
    <w:tbl>
      <w:tblPr>
        <w:tblW w:w="10491" w:type="dxa"/>
        <w:tblInd w:w="-998" w:type="dxa"/>
        <w:tblLook w:val="01E0" w:firstRow="1" w:lastRow="1" w:firstColumn="1" w:lastColumn="1" w:noHBand="0" w:noVBand="0"/>
      </w:tblPr>
      <w:tblGrid>
        <w:gridCol w:w="383"/>
        <w:gridCol w:w="2028"/>
        <w:gridCol w:w="8080"/>
      </w:tblGrid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образа действия, меры и степени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(как? каким образом? в какой степени? в какой мере?):</w:t>
            </w:r>
            <w:r w:rsidRPr="0005059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хорошо, очень, весьма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>,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чрезвычайно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места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(где? куда? откуда</w:t>
            </w:r>
            <w:r w:rsidRPr="00050590">
              <w:rPr>
                <w:rFonts w:ascii="Times New Roman" w:eastAsia="Times New Roman" w:hAnsi="Times New Roman" w:cs="Times New Roman"/>
                <w:lang w:eastAsia="ru-RU"/>
              </w:rPr>
              <w:t xml:space="preserve">?):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в школе, вниз, оттуда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времени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(когда? как долго? с каких пор? до каких пор?):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вчера, скоро, вечером, сначала, с утра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условия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(при каком условии?):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в случае моей болезни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причины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почему? отчего?):</w:t>
            </w:r>
            <w:r w:rsidRPr="0005059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сгоряча, поневоле, со скуки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цели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(зачем? для чего?):</w:t>
            </w:r>
            <w:r w:rsidRPr="0005059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незачем, нарочно 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050590" w:rsidRPr="00050590" w:rsidTr="000F2545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b/>
                <w:lang w:eastAsia="ru-RU"/>
              </w:rPr>
              <w:t>уступки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590" w:rsidRPr="00050590" w:rsidRDefault="00050590" w:rsidP="000505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9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(вопреки чему? несмотря на что?): </w:t>
            </w:r>
            <w:r w:rsidRPr="00050590">
              <w:rPr>
                <w:rFonts w:ascii="Times New Roman" w:eastAsia="Times New Roman" w:hAnsi="Times New Roman" w:cs="Times New Roman"/>
                <w:i/>
                <w:lang w:eastAsia="ru-RU"/>
              </w:rPr>
              <w:t>Вопреки болезни</w:t>
            </w:r>
            <w:r w:rsidR="009436F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9436F5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</w:tbl>
    <w:p w:rsidR="00FF7086" w:rsidRPr="00FF7086" w:rsidRDefault="00FF7086" w:rsidP="00FF70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DCA" w:rsidRPr="00151DCA" w:rsidRDefault="00151DCA" w:rsidP="00151DCA">
      <w:pPr>
        <w:spacing w:after="0" w:line="360" w:lineRule="auto"/>
        <w:ind w:left="-84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151D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ПОЛНЫЕ И НЕПОЛНЫЕ ПРЕДЛОЖЕНИЯ</w:t>
      </w:r>
    </w:p>
    <w:p w:rsidR="00151DCA" w:rsidRPr="00151DCA" w:rsidRDefault="00151DCA" w:rsidP="00151DCA">
      <w:pPr>
        <w:spacing w:after="0" w:line="240" w:lineRule="auto"/>
        <w:ind w:left="-240" w:firstLine="4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51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Выделяют предложения </w:t>
      </w:r>
      <w:r w:rsidRPr="00151D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полные</w:t>
      </w:r>
      <w:r w:rsidRPr="00151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Pr="00151D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неполные</w:t>
      </w:r>
      <w:r w:rsidRPr="00151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 </w:t>
      </w:r>
      <w:r w:rsidRPr="00151D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полных</w:t>
      </w:r>
      <w:r w:rsidRPr="00151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предложениях есть все члены предложения, для того чтобы полностью понимать их смысл. В </w:t>
      </w:r>
      <w:r w:rsidRPr="00151D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неполных</w:t>
      </w:r>
      <w:r w:rsidRPr="00151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же предложениях некоторые члены опущены, но их можно восстановить из контекста или ситуации. </w:t>
      </w:r>
    </w:p>
    <w:p w:rsidR="00151DCA" w:rsidRPr="00151DCA" w:rsidRDefault="00151DCA" w:rsidP="00151DCA">
      <w:pPr>
        <w:spacing w:after="0" w:line="240" w:lineRule="auto"/>
        <w:ind w:left="-240" w:firstLine="48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151DCA" w:rsidRPr="00151DCA" w:rsidRDefault="00151DCA" w:rsidP="00151DCA">
      <w:pPr>
        <w:spacing w:after="0" w:line="240" w:lineRule="auto"/>
        <w:ind w:left="-24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51D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ЭЛЛИПТИЧЕСКИЕ предложения (ЭЛЛИПСИС)</w:t>
      </w:r>
    </w:p>
    <w:p w:rsidR="00151DCA" w:rsidRPr="00151DCA" w:rsidRDefault="00151DCA" w:rsidP="00151DCA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51D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Неполные предложения с отсутствующим сказуемым, которое не требует восстановления, так как смысл предложения понятен, называются </w:t>
      </w:r>
      <w:r w:rsidRPr="00151DC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ЭЛЛИПТИЧЕСКИМИ</w:t>
      </w:r>
      <w:r w:rsidRPr="00151D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эллиптических предложениях, помимо подлежащего, обычно есть </w:t>
      </w:r>
      <w:r w:rsidRPr="00151D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обстоятельство и/или дополнение</w:t>
      </w:r>
      <w:r w:rsidRPr="00151D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относящееся к отсутствующему сказуемому. Например: </w: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"http://www.prosv.ru/ebooks/Zagorovskaia_Rus_EGE_B/images/022.jpg" \* MERGEFORMATINET </w:instrTex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"http://www.prosv.ru/ebooks/Zagorovskaia_Rus_EGE_B/images/022.jpg" \* MERGEFORMATINET </w:instrText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>INCLUDEPICTURE  "http://www.prosv.ru/ebooks/Zagorovskaia_Rus_EGE_B/images/022.jpg" \* MERGEFORMATIN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>ET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A54D6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pt;height:17.55pt">
            <v:imagedata r:id="rId9" r:href="rId10"/>
          </v:shape>
        </w:pic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темная ночь</w:t>
      </w:r>
      <w:r w:rsidRPr="00151D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Татьяна </w: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"http://www.prosv.ru/ebooks/Zagorovskaia_Rus_EGE_B/images/023.jpg" \* MERGEFORMATINET </w:instrTex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"http://www.prosv.ru/ebooks/Zagorovskaia_Rus_EGE_B/images/023.jpg" \* MERGEFORMATINET </w:instrText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>INCLUDEPICTURE  "http://www.prosv.ru/ebooks/Zagorovskaia_Rus_EGE_B/images/023.jpg" \* MERGEFORMATINET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A54D6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pict>
          <v:shape id="_x0000_i1026" type="#_x0000_t75" style="width:30.05pt;height:17.55pt">
            <v:imagedata r:id="rId11" r:href="rId12"/>
          </v:shape>
        </w:pic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медведь </w: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"http://www.prosv.ru/ebooks/Zagorovskaia_Rus_EGE_B/images/024.jpg" \* MERGEFORMATINET </w:instrText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INCLUDEPICTURE  "http://www.prosv.ru/ebooks/Zagorovskaia_Rus_EGE_B/images/024.jpg" \* MERGEFORMATINET </w:instrText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begin"/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>INCLUDEPICTURE  "http://www.prosv.ru/ebooks/Zagorovskaia_Rus_EGE_B/images/024.jpg" \* MERGEFORMATINET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instrText xml:space="preserve"> </w:instrTex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separate"/>
      </w:r>
      <w:r w:rsidR="00A54D6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pict>
          <v:shape id="_x0000_i1027" type="#_x0000_t75" style="width:41.3pt;height:12.5pt">
            <v:imagedata r:id="rId13" r:href="rId14"/>
          </v:shape>
        </w:pict>
      </w:r>
      <w:r w:rsidR="007B0B5E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6A36B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03F7C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EC609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2E1A1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1355F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="000D19D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fldChar w:fldCharType="end"/>
      </w:r>
      <w:r w:rsidRPr="00151DCA">
        <w:rPr>
          <w:rFonts w:ascii="Times New Roman" w:eastAsia="Times New Roman" w:hAnsi="Times New Roman" w:cs="Times New Roman"/>
          <w:sz w:val="26"/>
          <w:szCs w:val="26"/>
          <w:lang w:eastAsia="ru-RU"/>
        </w:rPr>
        <w:t>(Пушкин).</w:t>
      </w:r>
    </w:p>
    <w:p w:rsidR="00FF7086" w:rsidRPr="00FF7086" w:rsidRDefault="00FF7086" w:rsidP="00FF70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74C" w:rsidRPr="00AD774C" w:rsidRDefault="007978C1" w:rsidP="00AD774C">
      <w:pPr>
        <w:spacing w:after="0" w:line="240" w:lineRule="auto"/>
        <w:ind w:left="-993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AD77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ОДНОСОСТАВНЫЕ ПРЕДЛОЖЕНИЯ</w:t>
      </w:r>
    </w:p>
    <w:p w:rsidR="00AD774C" w:rsidRPr="00AD774C" w:rsidRDefault="00AD774C" w:rsidP="00AD774C">
      <w:pPr>
        <w:spacing w:after="0" w:line="240" w:lineRule="auto"/>
        <w:ind w:left="-993"/>
        <w:outlineLvl w:val="0"/>
        <w:rPr>
          <w:rFonts w:ascii="Arial" w:eastAsia="Times New Roman" w:hAnsi="Arial" w:cs="Arial"/>
          <w:b/>
          <w:sz w:val="8"/>
          <w:szCs w:val="8"/>
          <w:u w:val="single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AD77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с главным членом-сказуемым:</w:t>
      </w:r>
    </w:p>
    <w:p w:rsidR="00AD774C" w:rsidRPr="00AD774C" w:rsidRDefault="00AD774C" w:rsidP="00AD774C">
      <w:pPr>
        <w:spacing w:after="0" w:line="240" w:lineRule="auto"/>
        <w:ind w:left="-993"/>
        <w:outlineLvl w:val="0"/>
        <w:rPr>
          <w:rFonts w:ascii="Arial" w:eastAsia="Times New Roman" w:hAnsi="Arial" w:cs="Arial"/>
          <w:b/>
          <w:sz w:val="8"/>
          <w:szCs w:val="8"/>
          <w:u w:val="single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1. Определённо-личное:</w:t>
      </w:r>
      <w:r w:rsidR="007978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сказуемое–глагол в форме </w:t>
      </w:r>
      <w:r w:rsidRPr="00AD77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или 2 лица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или </w:t>
      </w:r>
    </w:p>
    <w:p w:rsidR="00AD774C" w:rsidRPr="00AD774C" w:rsidRDefault="00AD774C" w:rsidP="00AD774C">
      <w:pPr>
        <w:spacing w:after="0" w:line="240" w:lineRule="auto"/>
        <w:ind w:left="-993" w:right="-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мн.ч., наст. вр или буд. вр., повел. или изъявит. наклон., к которому легко можно добавить отсутствующие местоимения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Я, МЫ, ТЫ, ВЫ.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 xml:space="preserve">Выйду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(я) на улицу.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Дайте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(вы) мне коня.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2. Неопределённо – личное: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сказуемое – глагол в форме </w:t>
      </w:r>
      <w:r w:rsidRPr="00AD77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3лица мн.ч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наст. или буд. времени и в форме мн.ч. прош. врем., к которому легко можно добавить отсутствующее местоимение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ОНИ.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Например</w:t>
      </w:r>
      <w:r w:rsidRPr="00AD77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дверь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постучались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На балконе дачи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зажгли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свет.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3. Безличное: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сказуемое, при котором нет и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может быть подлежащего.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сказуемым в таких предложениях, если </w:t>
      </w:r>
      <w:r w:rsidRPr="00AD774C"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  <w:t>рядом нет существительных или местоимений в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  <w:t>косвенных падежах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можно добавить местоимение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МНЕ, МЕНЯ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наречие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ГДЕ-ТО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Уже (где-то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) вечерело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Весело.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AD77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Сказуемое может быть выражено: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Безличным глаголом, обозначающим состояние человека или природы.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На дворе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вечереет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Безличной формой личного глагола в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3л. ед.ч. н. или б. вр.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или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ср.р. ед.ч. пр. вр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Пахло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сеном.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Пахнет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сеном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Безличной формой глагола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быть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отрицательных предложениях;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AD77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Герасима </w:t>
      </w:r>
      <w:r w:rsidRPr="00AD774C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не было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дворе. Дождя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не будет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Словом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нет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Например: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 меня </w:t>
      </w:r>
      <w:r w:rsidRPr="00AD774C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нет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линейки.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Неопределённой формой глагола.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AD77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Быть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дождю.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Нужно учиться.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Наречием, кратким страдательным причастием в форме среднего рода.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избе жарко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натоплено</w:t>
      </w:r>
      <w:r w:rsidRPr="00AD774C"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 w:right="-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Категорией состояния.  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улице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холодно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Жарко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right="-180"/>
        <w:jc w:val="both"/>
        <w:rPr>
          <w:rFonts w:ascii="Times New Roman" w:eastAsia="Times New Roman" w:hAnsi="Times New Roman" w:cs="Times New Roman"/>
          <w:b/>
          <w:sz w:val="8"/>
          <w:szCs w:val="8"/>
          <w:u w:val="double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 w:right="-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Примечание № 1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сказуемое выражено глаголом ед.ч. м.р. или ж. р. пр. вр., то такое предложение является двусоставным, неполным.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Пошла в кино. Зашел на минутку.</w:t>
      </w:r>
    </w:p>
    <w:p w:rsidR="00AD774C" w:rsidRPr="00AD774C" w:rsidRDefault="00AD774C" w:rsidP="00AD774C">
      <w:pPr>
        <w:spacing w:after="0" w:line="240" w:lineRule="auto"/>
        <w:ind w:left="-993" w:right="-180"/>
        <w:jc w:val="both"/>
        <w:rPr>
          <w:rFonts w:ascii="Times New Roman" w:eastAsia="Times New Roman" w:hAnsi="Times New Roman" w:cs="Times New Roman"/>
          <w:b/>
          <w:sz w:val="8"/>
          <w:szCs w:val="8"/>
          <w:u w:val="double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 w:right="-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Примечание № 2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D774C" w:rsidRPr="00AD774C" w:rsidRDefault="00AD774C" w:rsidP="00AD774C">
      <w:pPr>
        <w:spacing w:after="0" w:line="240" w:lineRule="auto"/>
        <w:ind w:left="-993" w:right="-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Среди односоставных предложений выделяются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инфинитивные предложения,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близки с безличными, поэтому их рассматривают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числе безличных.   Например: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Здесь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не пройти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Надо жить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односоставных предложений выделяются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обобщённо-личные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выражены действия обобщённого лица, но это лицо не названо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используются в пословицах, афоризмах. Главный член предложения обычно выражен глаголом 1-го, 2-го лица ед.ч. и мн.ч. или глаголом 3-го лица мн.ч.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Например: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деньги ума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не купишь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words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Береги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честь смолоду. За оскорбление деньгами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 xml:space="preserve">не платят.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Что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посеешь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то и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 xml:space="preserve">пожнешь.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Не очень-то нынче стариков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  <w:t>уважают.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8"/>
          <w:szCs w:val="8"/>
          <w:u w:val="double"/>
          <w:lang w:eastAsia="ru-RU"/>
        </w:rPr>
      </w:pPr>
    </w:p>
    <w:p w:rsidR="00AD774C" w:rsidRPr="00AD774C" w:rsidRDefault="00AD774C" w:rsidP="00AD774C">
      <w:pPr>
        <w:spacing w:after="0" w:line="240" w:lineRule="auto"/>
        <w:ind w:left="-993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D77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с главным членом предложения - подлежащим</w:t>
      </w:r>
    </w:p>
    <w:p w:rsidR="00AD774C" w:rsidRPr="00AD774C" w:rsidRDefault="00AD774C" w:rsidP="00AD774C">
      <w:pPr>
        <w:spacing w:after="0" w:line="240" w:lineRule="auto"/>
        <w:ind w:left="-993"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</w:p>
    <w:p w:rsidR="00AD774C" w:rsidRPr="00AD774C" w:rsidRDefault="00AD774C" w:rsidP="00AD774C">
      <w:pPr>
        <w:spacing w:after="0" w:line="240" w:lineRule="auto"/>
        <w:ind w:left="-993" w:firstLine="90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назывное</w:t>
      </w:r>
    </w:p>
    <w:p w:rsidR="00AD774C" w:rsidRPr="00AD774C" w:rsidRDefault="00AD774C" w:rsidP="00AD774C">
      <w:pPr>
        <w:spacing w:after="0" w:line="240" w:lineRule="auto"/>
        <w:ind w:left="-993"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↓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имеет один главный член предложения –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подлежащее,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выраженное </w:t>
      </w:r>
      <w:r w:rsidRPr="00AD7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существительным в форме И.п</w:t>
      </w:r>
      <w:r w:rsidRPr="00AD77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или количественно-именным сочетанием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Оно сообщает о том, что какое-нибудь явление или предмет существует (имеется) в настоящем.</w:t>
      </w:r>
    </w:p>
    <w:p w:rsidR="00AD774C" w:rsidRPr="00AD774C" w:rsidRDefault="00AD774C" w:rsidP="00AD774C">
      <w:pPr>
        <w:spacing w:after="0" w:line="240" w:lineRule="auto"/>
        <w:ind w:left="-99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Примечание:</w:t>
      </w:r>
    </w:p>
    <w:p w:rsidR="00AD774C" w:rsidRPr="00AD774C" w:rsidRDefault="00AD774C" w:rsidP="00AD774C">
      <w:pPr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AD77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роли главного члена (подлежащего) может выступать личное местоимение: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Вот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она,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Отчизна!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 роли главного члена числительное: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Двенадцать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... Сейчас, наверно, прошел он через посты.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Час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... Сейчас он добрался к подножию высоты.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Два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... Он теперь, должно быть, ползет на самый хребет.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Три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... Поскорей бы, чтобы его не застал рассвет</w:t>
      </w: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774C" w:rsidRPr="00AD774C" w:rsidRDefault="00AD774C" w:rsidP="00AD774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В роли главного члена количественно-именное сочетание: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Десять часов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D774C" w:rsidRPr="00AD774C" w:rsidRDefault="00AD774C" w:rsidP="00AD774C">
      <w:pPr>
        <w:spacing w:after="0" w:line="240" w:lineRule="auto"/>
        <w:ind w:left="-99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77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Например: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Лес.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Просека.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Ночь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Весна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Три войны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три голодных поры</w:t>
      </w:r>
      <w:r w:rsidRPr="00AD7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то, чем век наградил.</w:t>
      </w:r>
    </w:p>
    <w:p w:rsidR="00AD774C" w:rsidRPr="00273057" w:rsidRDefault="00AD774C" w:rsidP="00AD774C">
      <w:pPr>
        <w:spacing w:after="0" w:line="240" w:lineRule="auto"/>
        <w:ind w:firstLine="90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73057">
        <w:rPr>
          <w:rFonts w:ascii="Arial" w:eastAsia="Times New Roman" w:hAnsi="Arial" w:cs="Arial"/>
          <w:b/>
          <w:sz w:val="28"/>
          <w:szCs w:val="28"/>
          <w:lang w:eastAsia="ru-RU"/>
        </w:rPr>
        <w:t>Предложения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5"/>
        <w:gridCol w:w="3402"/>
      </w:tblGrid>
      <w:tr w:rsidR="00AD774C" w:rsidRPr="00AD774C" w:rsidTr="00B51A31">
        <w:tc>
          <w:tcPr>
            <w:tcW w:w="6805" w:type="dxa"/>
          </w:tcPr>
          <w:p w:rsidR="00AD774C" w:rsidRPr="00AD774C" w:rsidRDefault="00AD774C" w:rsidP="00AD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Простые</w:t>
            </w:r>
          </w:p>
        </w:tc>
        <w:tc>
          <w:tcPr>
            <w:tcW w:w="3402" w:type="dxa"/>
          </w:tcPr>
          <w:p w:rsidR="00AD774C" w:rsidRPr="00AD774C" w:rsidRDefault="00AD774C" w:rsidP="00AD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сложные</w:t>
            </w:r>
          </w:p>
        </w:tc>
      </w:tr>
      <w:tr w:rsidR="00AD774C" w:rsidRPr="00AD774C" w:rsidTr="00B51A31">
        <w:trPr>
          <w:trHeight w:val="70"/>
        </w:trPr>
        <w:tc>
          <w:tcPr>
            <w:tcW w:w="6805" w:type="dxa"/>
          </w:tcPr>
          <w:p w:rsidR="00AD774C" w:rsidRPr="00AD774C" w:rsidRDefault="00B51A31" w:rsidP="00B51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  <w:r w:rsidR="00AD774C"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дна грамматическая основа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</w:t>
            </w:r>
            <w:r w:rsid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↓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 повествовательное, вопроси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тельное или побудительное </w:t>
            </w:r>
            <w:r w:rsidRPr="00AD774C">
              <w:rPr>
                <w:rFonts w:ascii="Times New Roman" w:eastAsia="Times New Roman" w:hAnsi="Times New Roman" w:cs="Times New Roman"/>
                <w:lang w:eastAsia="ru-RU"/>
              </w:rPr>
              <w:t>(по цели высказывания)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- в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осклицательное или невосклицательное </w:t>
            </w:r>
            <w:r w:rsidRPr="00AD774C">
              <w:rPr>
                <w:rFonts w:ascii="Times New Roman" w:eastAsia="Times New Roman" w:hAnsi="Times New Roman" w:cs="Times New Roman"/>
                <w:lang w:eastAsia="ru-RU"/>
              </w:rPr>
              <w:t>(по интонации)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- распространённые (</w:t>
            </w:r>
            <w:r w:rsidRPr="00AD774C">
              <w:rPr>
                <w:rFonts w:ascii="Times New Roman" w:eastAsia="Times New Roman" w:hAnsi="Times New Roman" w:cs="Times New Roman"/>
                <w:lang w:eastAsia="ru-RU"/>
              </w:rPr>
              <w:t xml:space="preserve">есть второстепенные члены) 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[  -  =].  и нераспространённые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(нет второ</w:t>
            </w:r>
            <w:r w:rsidRPr="00AD774C">
              <w:rPr>
                <w:rFonts w:ascii="Times New Roman" w:eastAsia="Times New Roman" w:hAnsi="Times New Roman" w:cs="Times New Roman"/>
                <w:lang w:eastAsia="ru-RU"/>
              </w:rPr>
              <w:t>степенных членов)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- односоставные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(подлежащее или сказуемое) 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и двусоставные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(есть и подлежащее, и сказуемое)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;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- полные и неполные;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- осложнённые и неосложнённые.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402" w:type="dxa"/>
          </w:tcPr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2-е и более граммат</w:t>
            </w:r>
            <w:r w:rsidR="00AB49CA">
              <w:rPr>
                <w:rFonts w:ascii="Times New Roman" w:eastAsia="Times New Roman" w:hAnsi="Times New Roman" w:cs="Times New Roman"/>
                <w:b/>
                <w:lang w:eastAsia="ru-RU"/>
              </w:rPr>
              <w:t>ических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основ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↓                  ↓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союзные      бессоюзные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↓      ↓                ↓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177800</wp:posOffset>
                      </wp:positionV>
                      <wp:extent cx="342900" cy="228600"/>
                      <wp:effectExtent l="10795" t="5715" r="46355" b="51435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856BED9" id="Прямая соединительная линия 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35pt,14pt" to="68.3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S3ZQIAAH4EAAAOAAAAZHJzL2Uyb0RvYy54bWysVM2O0zAQviPxDpbv3fxsWt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">
                      <v:stroke endarrow="block"/>
                    </v:line>
                  </w:pict>
                </mc:Fallback>
              </mc:AlternateConten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с\с     с\п      [     ] ,  [     ].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↓</w:t>
            </w: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D774C" w:rsidRPr="00AD774C" w:rsidRDefault="00AD774C" w:rsidP="00AD77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>[     ], и [      ].   [     ] , (</w:t>
            </w:r>
            <w:r w:rsidR="00AB49CA">
              <w:rPr>
                <w:rFonts w:ascii="Times New Roman" w:eastAsia="Times New Roman" w:hAnsi="Times New Roman" w:cs="Times New Roman"/>
                <w:b/>
                <w:lang w:eastAsia="ru-RU"/>
              </w:rPr>
              <w:t>что</w:t>
            </w:r>
            <w:r w:rsidRPr="00AD774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).</w:t>
            </w:r>
          </w:p>
        </w:tc>
      </w:tr>
    </w:tbl>
    <w:p w:rsidR="00AD774C" w:rsidRPr="001C520B" w:rsidRDefault="00AD774C" w:rsidP="00AD774C">
      <w:pPr>
        <w:spacing w:after="0" w:line="240" w:lineRule="auto"/>
        <w:ind w:left="-993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E21C62" w:rsidRPr="00E21C62" w:rsidRDefault="00E21C62" w:rsidP="00E21C6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E21C62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Придаточные в сложноподчиненных предложениях</w:t>
      </w:r>
    </w:p>
    <w:p w:rsidR="00E21C62" w:rsidRPr="00E21C62" w:rsidRDefault="00E21C62" w:rsidP="00E21C62">
      <w:pPr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E21C62" w:rsidRPr="00E21C62" w:rsidRDefault="00E21C62" w:rsidP="00E21C62">
      <w:pPr>
        <w:spacing w:after="0" w:line="240" w:lineRule="auto"/>
        <w:ind w:left="-6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Определительные</w:t>
      </w:r>
      <w:r w:rsidRPr="00E21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→ какой? </w:t>
      </w:r>
      <w:r w:rsidRPr="00E21C62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(присоединяются только союзными словами)</w:t>
      </w:r>
    </w:p>
    <w:p w:rsidR="00E21C62" w:rsidRPr="00E21C62" w:rsidRDefault="00E21C62" w:rsidP="00E21C62">
      <w:pPr>
        <w:spacing w:after="0" w:line="240" w:lineRule="auto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E21C62" w:rsidRPr="00E21C62" w:rsidRDefault="00E21C62" w:rsidP="00E21C62">
      <w:pPr>
        <w:spacing w:after="0" w:line="240" w:lineRule="auto"/>
        <w:ind w:left="-6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Местоименно-определительные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E21C62" w:rsidRPr="00E21C62" w:rsidRDefault="00E21C62" w:rsidP="00E21C62">
      <w:pPr>
        <w:spacing w:after="0" w:line="240" w:lineRule="auto"/>
        <w:ind w:left="1020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E21C62" w:rsidRPr="001C520B" w:rsidRDefault="001C520B" w:rsidP="00E21C62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1) Отвечают на вопросы </w:t>
      </w:r>
      <w:r w:rsidR="00E21C62" w:rsidRPr="001C520B">
        <w:rPr>
          <w:rFonts w:ascii="Times New Roman" w:eastAsia="Times New Roman" w:hAnsi="Times New Roman" w:cs="Times New Roman"/>
          <w:b/>
          <w:lang w:eastAsia="ru-RU"/>
        </w:rPr>
        <w:t>КТО ИМЕННО? ЧТО ИМЕННО?</w:t>
      </w:r>
    </w:p>
    <w:p w:rsidR="00E21C62" w:rsidRPr="001C520B" w:rsidRDefault="00E21C62" w:rsidP="00E21C62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  <w:r w:rsidRPr="001C520B">
        <w:rPr>
          <w:rFonts w:ascii="Times New Roman" w:eastAsia="Times New Roman" w:hAnsi="Times New Roman" w:cs="Times New Roman"/>
          <w:b/>
          <w:lang w:eastAsia="ru-RU"/>
        </w:rPr>
        <w:t xml:space="preserve">2) Относятся к местоимениям </w:t>
      </w:r>
      <w:r w:rsidRPr="001C520B">
        <w:rPr>
          <w:rFonts w:ascii="Times New Roman" w:eastAsia="Times New Roman" w:hAnsi="Times New Roman" w:cs="Times New Roman"/>
          <w:b/>
          <w:u w:val="single"/>
          <w:lang w:eastAsia="ru-RU"/>
        </w:rPr>
        <w:t>весь, тот, каждый, всякий</w:t>
      </w:r>
      <w:r w:rsidRPr="001C520B">
        <w:rPr>
          <w:rFonts w:ascii="Times New Roman" w:eastAsia="Times New Roman" w:hAnsi="Times New Roman" w:cs="Times New Roman"/>
          <w:b/>
          <w:lang w:eastAsia="ru-RU"/>
        </w:rPr>
        <w:t>;</w:t>
      </w:r>
    </w:p>
    <w:p w:rsidR="00E21C62" w:rsidRPr="001C520B" w:rsidRDefault="00E21C62" w:rsidP="00E21C62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lang w:eastAsia="ru-RU"/>
        </w:rPr>
      </w:pPr>
      <w:r w:rsidRPr="001C520B">
        <w:rPr>
          <w:rFonts w:ascii="Times New Roman" w:eastAsia="Times New Roman" w:hAnsi="Times New Roman" w:cs="Times New Roman"/>
          <w:b/>
          <w:lang w:eastAsia="ru-RU"/>
        </w:rPr>
        <w:t xml:space="preserve">3) Присоединяются союзными словами = относительными местоимениями </w:t>
      </w:r>
      <w:r w:rsidRPr="001C520B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Pr="001C520B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кто,</w:t>
      </w:r>
      <w:r w:rsidRPr="001C520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1C520B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что</w:t>
      </w:r>
    </w:p>
    <w:p w:rsidR="00E21C62" w:rsidRPr="00E21C62" w:rsidRDefault="00E21C62" w:rsidP="00E21C62">
      <w:pPr>
        <w:spacing w:after="0" w:line="240" w:lineRule="auto"/>
        <w:ind w:right="-250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E21C62" w:rsidRPr="00B51A31" w:rsidRDefault="00E21C62" w:rsidP="00B51A31">
      <w:pPr>
        <w:spacing w:after="0" w:line="240" w:lineRule="auto"/>
        <w:ind w:left="-680" w:right="-2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Изъяснительные</w:t>
      </w:r>
      <w:r w:rsidRPr="00E21C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(=дополнительные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E21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→ </w:t>
      </w:r>
      <w:r w:rsidR="00B51A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вопросы косвенных падежей 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51A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Кого? Чего? Кому? Чему? Что? Кем? Чем? О ком? О чём?)</w:t>
      </w:r>
    </w:p>
    <w:p w:rsidR="00E21C62" w:rsidRPr="00E21C62" w:rsidRDefault="00E21C62" w:rsidP="00E21C62">
      <w:pPr>
        <w:spacing w:after="0" w:line="240" w:lineRule="auto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E21C62" w:rsidRPr="00E21C62" w:rsidRDefault="00E21C62" w:rsidP="00E21C62">
      <w:pPr>
        <w:spacing w:after="0" w:line="240" w:lineRule="auto"/>
        <w:ind w:left="-6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Обстоятельственные</w:t>
      </w:r>
      <w:r w:rsidRPr="00E21C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21C62">
        <w:rPr>
          <w:rFonts w:ascii="Times New Roman" w:eastAsia="Times New Roman" w:hAnsi="Times New Roman" w:cs="Times New Roman"/>
          <w:sz w:val="24"/>
          <w:szCs w:val="24"/>
          <w:lang w:eastAsia="ru-RU"/>
        </w:rPr>
        <w:t>→</w:t>
      </w: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вопросы обстоятельств </w:t>
      </w:r>
    </w:p>
    <w:p w:rsidR="00E21C62" w:rsidRPr="00E21C62" w:rsidRDefault="00E21C62" w:rsidP="00E21C62">
      <w:pPr>
        <w:spacing w:after="0" w:line="240" w:lineRule="auto"/>
        <w:ind w:left="-6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1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(Где? Куда? Когда? Откуда? Почему? Зачем? Как? и др.)</w:t>
      </w:r>
    </w:p>
    <w:p w:rsidR="00E21C62" w:rsidRPr="00273057" w:rsidRDefault="00E21C62" w:rsidP="00E21C62">
      <w:pPr>
        <w:tabs>
          <w:tab w:val="left" w:pos="1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Обстоятельственные придаточные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476"/>
        <w:gridCol w:w="3761"/>
        <w:gridCol w:w="2409"/>
      </w:tblGrid>
      <w:tr w:rsidR="00E21C62" w:rsidRPr="00B51A31" w:rsidTr="001C520B">
        <w:trPr>
          <w:trHeight w:val="347"/>
        </w:trPr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        Вид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        Вопросы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                 Союзы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Союзные  слова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1.  места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Где? Куда? откуда?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="00B51A31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="001C520B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--------------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Где, куда, откуда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2.  времени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Когда? Как долго? С каких пор? 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 сколько времени? 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До каких пор?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Когда, пока, лишь, как только, едва, едва лишь, в то время как, в то время когда, прежде чем, раньше чем, перед тем как, только лишь, чуть только, после того как</w:t>
            </w: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--------------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1C520B" w:rsidRDefault="001C520B" w:rsidP="001C520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образа и степени </w:t>
            </w:r>
            <w:r w:rsidR="00E21C62" w:rsidRPr="001C52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действия</w:t>
            </w:r>
          </w:p>
        </w:tc>
        <w:tc>
          <w:tcPr>
            <w:tcW w:w="2476" w:type="dxa"/>
          </w:tcPr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Как?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Каким образом? До какой степени?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Как, будто, точно, словно, как будто</w:t>
            </w:r>
          </w:p>
        </w:tc>
        <w:tc>
          <w:tcPr>
            <w:tcW w:w="2409" w:type="dxa"/>
          </w:tcPr>
          <w:p w:rsidR="00E21C62" w:rsidRPr="00B51A31" w:rsidRDefault="00E21C62" w:rsidP="001C520B">
            <w:pPr>
              <w:spacing w:after="0" w:line="240" w:lineRule="auto"/>
              <w:ind w:right="252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Как, что, </w:t>
            </w:r>
            <w:r w:rsidR="001C520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сколько, </w:t>
            </w: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насколько </w:t>
            </w: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4.  условия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При каком условии?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Если, раз, если… то, когда, кабы,  ежели, коли//коль, коль скоро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 xml:space="preserve">  -------------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5.  причины</w:t>
            </w:r>
          </w:p>
        </w:tc>
        <w:tc>
          <w:tcPr>
            <w:tcW w:w="2476" w:type="dxa"/>
          </w:tcPr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Почему?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Отчего? 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По какой причине?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Потому что; так как, и</w:t>
            </w:r>
            <w:r w:rsidR="00B51A31"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бо; из-за того что; оттого что; благодаря тому что; </w:t>
            </w: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тем более что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 xml:space="preserve"> -------------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6.  цели</w:t>
            </w:r>
          </w:p>
        </w:tc>
        <w:tc>
          <w:tcPr>
            <w:tcW w:w="2476" w:type="dxa"/>
          </w:tcPr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Зачем? С какой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целью?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Для чего?</w:t>
            </w:r>
          </w:p>
        </w:tc>
        <w:tc>
          <w:tcPr>
            <w:tcW w:w="3761" w:type="dxa"/>
          </w:tcPr>
          <w:p w:rsidR="00E21C62" w:rsidRPr="00B51A31" w:rsidRDefault="00B51A31" w:rsidP="00B51A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Чтобы, для того чтобы, </w:t>
            </w:r>
            <w:r w:rsidR="00E21C62"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 тем </w:t>
            </w:r>
            <w:r w:rsidR="00E21C62"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чтобы; дабы, с той целью чтобы, 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---------------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7. сравнения</w:t>
            </w:r>
          </w:p>
        </w:tc>
        <w:tc>
          <w:tcPr>
            <w:tcW w:w="2476" w:type="dxa"/>
          </w:tcPr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Как?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Как что?</w:t>
            </w:r>
          </w:p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Как кто?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Чем что?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Чем кто?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Как, подобн</w:t>
            </w:r>
            <w:r w:rsidR="00B51A31"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 тому как, как будто, чем…тем, </w:t>
            </w: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вроде того как, как если бы, словно, точно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 xml:space="preserve"> ---------------</w:t>
            </w:r>
          </w:p>
        </w:tc>
      </w:tr>
      <w:tr w:rsidR="00E21C62" w:rsidRPr="00B51A31" w:rsidTr="001C520B"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Pr="00B51A31"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  <w:t>*</w:t>
            </w: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уступки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Несмотря на что?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Вопреки чему?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Несмотря на то что, хотя,  пускай, пусть, 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что (бы) ни, кто (бы) </w:t>
            </w:r>
            <w:r w:rsidRPr="001C520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ни, какой (бы) ни, чей (бы) ни, сколько (бы) ни…</w:t>
            </w:r>
          </w:p>
        </w:tc>
      </w:tr>
      <w:tr w:rsidR="00E21C62" w:rsidRPr="00B51A31" w:rsidTr="001C520B">
        <w:trPr>
          <w:trHeight w:val="286"/>
        </w:trPr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9. следствия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Что из этого следует?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i/>
                <w:lang w:eastAsia="ru-RU"/>
              </w:rPr>
              <w:t>Так что</w:t>
            </w:r>
          </w:p>
        </w:tc>
        <w:tc>
          <w:tcPr>
            <w:tcW w:w="2409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lang w:eastAsia="ru-RU"/>
              </w:rPr>
              <w:t>--------------</w:t>
            </w:r>
          </w:p>
        </w:tc>
      </w:tr>
      <w:tr w:rsidR="00E21C62" w:rsidRPr="00B51A31" w:rsidTr="001C520B">
        <w:trPr>
          <w:trHeight w:val="688"/>
        </w:trPr>
        <w:tc>
          <w:tcPr>
            <w:tcW w:w="1844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  <w:r w:rsidRPr="00B51A31"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  <w:t>*</w:t>
            </w: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присоедини-</w:t>
            </w: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тельные</w:t>
            </w:r>
          </w:p>
        </w:tc>
        <w:tc>
          <w:tcPr>
            <w:tcW w:w="2476" w:type="dxa"/>
          </w:tcPr>
          <w:p w:rsidR="00E21C62" w:rsidRPr="00B51A31" w:rsidRDefault="00E21C62" w:rsidP="00E21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>Что к этому можно доба</w:t>
            </w:r>
            <w:r w:rsid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вить? </w:t>
            </w:r>
          </w:p>
        </w:tc>
        <w:tc>
          <w:tcPr>
            <w:tcW w:w="3761" w:type="dxa"/>
          </w:tcPr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21C62" w:rsidRPr="00B51A31" w:rsidRDefault="00E21C62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51A3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--------------------</w:t>
            </w:r>
          </w:p>
        </w:tc>
        <w:tc>
          <w:tcPr>
            <w:tcW w:w="2409" w:type="dxa"/>
          </w:tcPr>
          <w:p w:rsidR="00E21C62" w:rsidRPr="00B51A31" w:rsidRDefault="00B51A31" w:rsidP="00E2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Что, где, зачем, куда, отчего,</w:t>
            </w:r>
            <w:r w:rsidR="001C520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="00E21C62" w:rsidRPr="00B51A3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почему.</w:t>
            </w:r>
          </w:p>
        </w:tc>
      </w:tr>
    </w:tbl>
    <w:p w:rsidR="001D48D5" w:rsidRPr="00273057" w:rsidRDefault="001D48D5" w:rsidP="001D48D5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7305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87FE2B" wp14:editId="112E77D7">
                <wp:simplePos x="0" y="0"/>
                <wp:positionH relativeFrom="leftMargin">
                  <wp:align>right</wp:align>
                </wp:positionH>
                <wp:positionV relativeFrom="paragraph">
                  <wp:posOffset>221723</wp:posOffset>
                </wp:positionV>
                <wp:extent cx="342900" cy="114300"/>
                <wp:effectExtent l="0" t="0" r="57150" b="57150"/>
                <wp:wrapNone/>
                <wp:docPr id="22" name="Поли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342900" cy="1143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A9D2A85" id="Полилиния 22" o:spid="_x0000_s1026" style="position:absolute;margin-left:-24.2pt;margin-top:17.45pt;width:27pt;height:9pt;flip:y;z-index:25170124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" path="m,c180,270,360,540,540,540,720,540,990,90,1080,e" filled="f">
                <v:stroke endarrow="open" endarrowwidth="wide" endarrowlength="long"/>
                <v:path arrowok="t" o:connecttype="custom" o:connectlocs="0,0;171450,114300;342900,0" o:connectangles="0,0,0"/>
                <w10:wrap anchorx="margin"/>
              </v:shape>
            </w:pict>
          </mc:Fallback>
        </mc:AlternateContent>
      </w:r>
      <w:r w:rsidRPr="00273057">
        <w:rPr>
          <w:rFonts w:ascii="Arial" w:eastAsia="Times New Roman" w:hAnsi="Arial" w:cs="Arial"/>
          <w:b/>
          <w:sz w:val="28"/>
          <w:szCs w:val="28"/>
          <w:lang w:eastAsia="ru-RU"/>
        </w:rPr>
        <w:t>Подчинение придаточных предложений</w:t>
      </w:r>
    </w:p>
    <w:p w:rsidR="001D48D5" w:rsidRPr="005C59EB" w:rsidRDefault="001D48D5" w:rsidP="001D48D5">
      <w:pPr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D48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17253</wp:posOffset>
                </wp:positionV>
                <wp:extent cx="342900" cy="114300"/>
                <wp:effectExtent l="0" t="0" r="57150" b="57150"/>
                <wp:wrapNone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342900" cy="1143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9CBC1C6" id="Полилиния 21" o:spid="_x0000_s1026" style="position:absolute;margin-left:0;margin-top:1.35pt;width:27pt;height:9pt;flip:y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" path="m,c180,270,360,540,540,540,720,540,990,90,1080,e" filled="f">
                <v:stroke endarrow="open" endarrowwidth="wide" endarrowlength="long"/>
                <v:path arrowok="t" o:connecttype="custom" o:connectlocs="0,0;171450,114300;342900,0" o:connectangles="0,0,0"/>
                <w10:wrap anchorx="margin"/>
              </v:shape>
            </w:pict>
          </mc:Fallback>
        </mc:AlternateConten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52BF21" wp14:editId="5D7B138D">
                <wp:simplePos x="0" y="0"/>
                <wp:positionH relativeFrom="column">
                  <wp:posOffset>-379323</wp:posOffset>
                </wp:positionH>
                <wp:positionV relativeFrom="paragraph">
                  <wp:posOffset>252994</wp:posOffset>
                </wp:positionV>
                <wp:extent cx="1041400" cy="163830"/>
                <wp:effectExtent l="6350" t="9525" r="47625" b="93345"/>
                <wp:wrapNone/>
                <wp:docPr id="16" name="Поли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41400" cy="16383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DB4970C" id="Полилиния 16" o:spid="_x0000_s1026" style="position:absolute;margin-left:-29.85pt;margin-top:19.9pt;width:82pt;height:12.9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" path="m,c180,270,360,540,540,540,720,540,990,90,1080,e" filled="f">
                <v:stroke endarrow="open" endarrowwidth="wide" endarrowlength="long"/>
                <v:path arrowok="t" o:connecttype="custom" o:connectlocs="0,0;520700,163830;1041400,0" o:connectangles="0,0,0"/>
              </v:shape>
            </w:pict>
          </mc:Fallback>
        </mc:AlternateContent>
      </w:r>
      <w:r w:rsidRPr="005C59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A1BD0F" wp14:editId="71DEE2F4">
                <wp:simplePos x="0" y="0"/>
                <wp:positionH relativeFrom="column">
                  <wp:posOffset>-396575</wp:posOffset>
                </wp:positionH>
                <wp:positionV relativeFrom="paragraph">
                  <wp:posOffset>270247</wp:posOffset>
                </wp:positionV>
                <wp:extent cx="469900" cy="163830"/>
                <wp:effectExtent l="6350" t="9525" r="66675" b="83820"/>
                <wp:wrapNone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69900" cy="16383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DB1273F" id="Полилиния 17" o:spid="_x0000_s1026" style="position:absolute;margin-left:-31.25pt;margin-top:21.3pt;width:37pt;height:12.9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" path="m,c180,270,360,540,540,540,720,540,990,90,1080,e" filled="f">
                <v:stroke endarrow="open" endarrowwidth="wide" endarrowlength="long"/>
                <v:path arrowok="t" o:connecttype="custom" o:connectlocs="0,0;234950,163830;469900,0" o:connectangles="0,0,0"/>
              </v:shape>
            </w:pict>
          </mc:Fallback>
        </mc:AlternateConten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[    ],  (    ),  (    )</w:t>
      </w:r>
      <w:r w:rsidRPr="005C5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последовательное подчинение</w:t>
      </w:r>
      <w:r w:rsidRPr="005C59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[    ],  (    ) и    (    ) –</w:t>
      </w:r>
      <w:r w:rsidRPr="005C5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однородное соподчинение</w: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2FC82D1" wp14:editId="3C3371E7">
                <wp:simplePos x="0" y="0"/>
                <wp:positionH relativeFrom="column">
                  <wp:posOffset>125922</wp:posOffset>
                </wp:positionH>
                <wp:positionV relativeFrom="paragraph">
                  <wp:posOffset>102235</wp:posOffset>
                </wp:positionV>
                <wp:extent cx="685800" cy="152400"/>
                <wp:effectExtent l="12700" t="5715" r="53975" b="89535"/>
                <wp:wrapNone/>
                <wp:docPr id="14" name="Поли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85800" cy="1524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7E4B751" id="Полилиния 14" o:spid="_x0000_s1026" style="position:absolute;margin-left:9.9pt;margin-top:8.05pt;width:54pt;height:12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" path="m,c180,270,360,540,540,540,720,540,990,90,1080,e" filled="f">
                <v:stroke endarrow="open" endarrowwidth="wide" endarrowlength="long"/>
                <v:path arrowok="t" o:connecttype="custom" o:connectlocs="0,0;342900,152400;685800,0" o:connectangles="0,0,0"/>
              </v:shape>
            </w:pict>
          </mc:Fallback>
        </mc:AlternateContent>
      </w: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7A2DB4" wp14:editId="7038343F">
                <wp:simplePos x="0" y="0"/>
                <wp:positionH relativeFrom="column">
                  <wp:posOffset>-349370</wp:posOffset>
                </wp:positionH>
                <wp:positionV relativeFrom="paragraph">
                  <wp:posOffset>91440</wp:posOffset>
                </wp:positionV>
                <wp:extent cx="457200" cy="163195"/>
                <wp:effectExtent l="66675" t="5715" r="9525" b="88265"/>
                <wp:wrapNone/>
                <wp:docPr id="15" name="Поли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457200" cy="163195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F330174" id="Полилиния 15" o:spid="_x0000_s1026" style="position:absolute;margin-left:-27.5pt;margin-top:7.2pt;width:36pt;height:12.85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" path="m,c180,270,360,540,540,540,720,540,990,90,1080,e" filled="f">
                <v:stroke endarrow="open" endarrowwidth="wide" endarrowlength="long"/>
                <v:path arrowok="t" o:connecttype="custom" o:connectlocs="0,0;228600,163195;457200,0" o:connectangles="0,0,0"/>
              </v:shape>
            </w:pict>
          </mc:Fallback>
        </mc:AlternateConten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    ),  [      ],      (     )</w:t>
      </w:r>
      <w:r w:rsidRPr="005C5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параллельное подчинение</w: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Например:</w:t>
      </w:r>
    </w:p>
    <w:p w:rsidR="001D48D5" w:rsidRPr="005C59EB" w:rsidRDefault="007C6C79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7E8D2D" wp14:editId="52FAC439">
                <wp:simplePos x="0" y="0"/>
                <wp:positionH relativeFrom="column">
                  <wp:posOffset>198407</wp:posOffset>
                </wp:positionH>
                <wp:positionV relativeFrom="paragraph">
                  <wp:posOffset>105206</wp:posOffset>
                </wp:positionV>
                <wp:extent cx="914400" cy="114300"/>
                <wp:effectExtent l="9525" t="7620" r="38100" b="97155"/>
                <wp:wrapNone/>
                <wp:docPr id="12" name="Поли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914400" cy="1143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318083B" id="Полилиния 12" o:spid="_x0000_s1026" style="position:absolute;margin-left:15.6pt;margin-top:8.3pt;width:1in;height:9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" path="m,c180,270,360,540,540,540,720,540,990,90,1080,e" filled="f">
                <v:stroke endarrow="open" endarrowwidth="wide" endarrowlength="long"/>
                <v:path arrowok="t" o:connecttype="custom" o:connectlocs="0,0;457200,114300;914400,0" o:connectangles="0,0,0"/>
              </v:shape>
            </w:pict>
          </mc:Fallback>
        </mc:AlternateContent>
      </w:r>
      <w:r w:rsidR="001D48D5" w:rsidRPr="005C59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510D71" wp14:editId="7A7D6A36">
                <wp:simplePos x="0" y="0"/>
                <wp:positionH relativeFrom="column">
                  <wp:posOffset>2628900</wp:posOffset>
                </wp:positionH>
                <wp:positionV relativeFrom="paragraph">
                  <wp:posOffset>36195</wp:posOffset>
                </wp:positionV>
                <wp:extent cx="1028700" cy="151765"/>
                <wp:effectExtent l="9525" t="7620" r="47625" b="97790"/>
                <wp:wrapNone/>
                <wp:docPr id="13" name="Поли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28700" cy="151765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8CDD317" id="Полилиния 13" o:spid="_x0000_s1026" style="position:absolute;margin-left:207pt;margin-top:2.85pt;width:81pt;height:11.9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" path="m,c180,270,360,540,540,540,720,540,990,90,1080,e" filled="f">
                <v:stroke endarrow="open" endarrowwidth="wide" endarrowlength="long"/>
                <v:path arrowok="t" o:connecttype="custom" o:connectlocs="0,0;514350,151765;1028700,0" o:connectangles="0,0,0"/>
              </v:shape>
            </w:pict>
          </mc:Fallback>
        </mc:AlternateConten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всегда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знал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(что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он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ветреный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человек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), (на которого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нельзя надеяться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–      последовательное подчинение. </w: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95885</wp:posOffset>
                </wp:positionV>
                <wp:extent cx="685800" cy="107950"/>
                <wp:effectExtent l="9525" t="10160" r="47625" b="91440"/>
                <wp:wrapNone/>
                <wp:docPr id="11" name="Поли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85800" cy="10795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32CD2AD" id="Полилиния 11" o:spid="_x0000_s1026" style="position:absolute;margin-left:306pt;margin-top:7.55pt;width:54pt;height:8.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" path="m,c180,270,360,540,540,540,720,540,990,90,1080,e" filled="f">
                <v:stroke endarrow="open" endarrowwidth="wide" endarrowlength="long"/>
                <v:path arrowok="t" o:connecttype="custom" o:connectlocs="0,0;342900,107950;685800,0" o:connectangles="0,0,0"/>
              </v:shape>
            </w:pict>
          </mc:Fallback>
        </mc:AlternateContent>
      </w: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95885</wp:posOffset>
                </wp:positionV>
                <wp:extent cx="685800" cy="114300"/>
                <wp:effectExtent l="41275" t="10160" r="6350" b="94615"/>
                <wp:wrapNone/>
                <wp:docPr id="10" name="Поли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685800" cy="1143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A74595C" id="Полилиния 10" o:spid="_x0000_s1026" style="position:absolute;margin-left:238pt;margin-top:7.55pt;width:54pt;height:9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" path="m,c180,270,360,540,540,540,720,540,990,90,1080,e" filled="f">
                <v:stroke endarrow="open" endarrowwidth="wide" endarrowlength="long"/>
                <v:path arrowok="t" o:connecttype="custom" o:connectlocs="0,0;342900,114300;685800,0" o:connectangles="0,0,0"/>
              </v:shape>
            </w:pict>
          </mc:Fallback>
        </mc:AlternateConten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Поутру, (когда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мы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опять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остановились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пить чай),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узнал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(что мои 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страхи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были не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совсем обоснованы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– параллельное подчинение.</w: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11430</wp:posOffset>
                </wp:positionV>
                <wp:extent cx="2286000" cy="228600"/>
                <wp:effectExtent l="5715" t="11430" r="32385" b="93345"/>
                <wp:wrapNone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286000" cy="2286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746B7A5" id="Полилиния 7" o:spid="_x0000_s1026" style="position:absolute;margin-left:38.7pt;margin-top:.9pt;width:180pt;height:18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" path="m,c180,270,360,540,540,540,720,540,990,90,1080,e" filled="f">
                <v:stroke endarrow="open" endarrowwidth="wide" endarrowlength="long"/>
                <v:path arrowok="t" o:connecttype="custom" o:connectlocs="0,0;1143000,228600;2286000,0" o:connectangles="0,0,0"/>
              </v:shape>
            </w:pict>
          </mc:Fallback>
        </mc:AlternateContent>
      </w:r>
      <w:r w:rsidRPr="005C59E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11430</wp:posOffset>
                </wp:positionV>
                <wp:extent cx="1257300" cy="228600"/>
                <wp:effectExtent l="5715" t="11430" r="51435" b="93345"/>
                <wp:wrapNone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H="1">
                          <a:off x="0" y="0"/>
                          <a:ext cx="1257300" cy="228600"/>
                        </a:xfrm>
                        <a:custGeom>
                          <a:avLst/>
                          <a:gdLst>
                            <a:gd name="T0" fmla="*/ 0 w 1080"/>
                            <a:gd name="T1" fmla="*/ 0 h 540"/>
                            <a:gd name="T2" fmla="*/ 540 w 1080"/>
                            <a:gd name="T3" fmla="*/ 540 h 540"/>
                            <a:gd name="T4" fmla="*/ 1080 w 108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80" h="540">
                              <a:moveTo>
                                <a:pt x="0" y="0"/>
                              </a:moveTo>
                              <a:cubicBezTo>
                                <a:pt x="180" y="270"/>
                                <a:pt x="360" y="540"/>
                                <a:pt x="540" y="540"/>
                              </a:cubicBezTo>
                              <a:cubicBezTo>
                                <a:pt x="720" y="540"/>
                                <a:pt x="990" y="90"/>
                                <a:pt x="10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06348C5" id="Полилиния 6" o:spid="_x0000_s1026" style="position:absolute;margin-left:38.7pt;margin-top:.9pt;width:99pt;height:18pt;rotation:180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" path="m,c180,270,360,540,540,540,720,540,990,90,1080,e" filled="f">
                <v:stroke endarrow="open" endarrowwidth="wide" endarrowlength="long"/>
                <v:path arrowok="t" o:connecttype="custom" o:connectlocs="0,0;628650,228600;1257300,0" o:connectangles="0,0,0"/>
              </v:shape>
            </w:pict>
          </mc:Fallback>
        </mc:AlternateContent>
      </w:r>
    </w:p>
    <w:p w:rsidR="001D48D5" w:rsidRPr="005C59EB" w:rsidRDefault="001D48D5" w:rsidP="001D48D5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Все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говорили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(что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переменился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), (что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я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вырос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lang w:eastAsia="ru-RU"/>
        </w:rPr>
        <w:t>поумнел</w:t>
      </w:r>
      <w:r w:rsidRPr="005C59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.) 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однородное   соподчинение.</w:t>
      </w:r>
    </w:p>
    <w:p w:rsidR="00311D79" w:rsidRPr="005C59EB" w:rsidRDefault="00311D79" w:rsidP="005C59EB">
      <w:pPr>
        <w:spacing w:after="0" w:line="240" w:lineRule="auto"/>
        <w:ind w:right="271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5C59EB">
        <w:rPr>
          <w:rFonts w:ascii="Arial" w:eastAsia="Times New Roman" w:hAnsi="Arial" w:cs="Arial"/>
          <w:b/>
          <w:sz w:val="24"/>
          <w:szCs w:val="24"/>
          <w:lang w:eastAsia="ru-RU"/>
        </w:rPr>
        <w:t>Разгр</w:t>
      </w:r>
      <w:r w:rsidR="005C59EB" w:rsidRPr="005C59EB">
        <w:rPr>
          <w:rFonts w:ascii="Arial" w:eastAsia="Times New Roman" w:hAnsi="Arial" w:cs="Arial"/>
          <w:b/>
          <w:sz w:val="24"/>
          <w:szCs w:val="24"/>
          <w:lang w:eastAsia="ru-RU"/>
        </w:rPr>
        <w:t>аничение союзов и союзных слов.</w:t>
      </w:r>
    </w:p>
    <w:tbl>
      <w:tblPr>
        <w:tblW w:w="99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6035"/>
      </w:tblGrid>
      <w:tr w:rsidR="00311D79" w:rsidRPr="00311D79" w:rsidTr="00311D79">
        <w:tc>
          <w:tcPr>
            <w:tcW w:w="3888" w:type="dxa"/>
          </w:tcPr>
          <w:p w:rsidR="00311D79" w:rsidRPr="00311D79" w:rsidRDefault="00311D79" w:rsidP="00311D79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Подчинительные союзы</w:t>
            </w:r>
          </w:p>
        </w:tc>
        <w:tc>
          <w:tcPr>
            <w:tcW w:w="6035" w:type="dxa"/>
          </w:tcPr>
          <w:p w:rsidR="00311D79" w:rsidRPr="00311D79" w:rsidRDefault="00311D79" w:rsidP="00311D79">
            <w:pPr>
              <w:spacing w:after="0" w:line="240" w:lineRule="auto"/>
              <w:ind w:right="27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Союзные слова</w:t>
            </w:r>
          </w:p>
        </w:tc>
      </w:tr>
      <w:tr w:rsidR="00311D79" w:rsidRPr="00311D79" w:rsidTr="00311D79">
        <w:tc>
          <w:tcPr>
            <w:tcW w:w="3888" w:type="dxa"/>
          </w:tcPr>
          <w:p w:rsidR="00311D79" w:rsidRPr="00311D79" w:rsidRDefault="00311D79" w:rsidP="00311D79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Служебная часть речи:</w:t>
            </w:r>
          </w:p>
          <w:p w:rsidR="00311D79" w:rsidRPr="00E6455A" w:rsidRDefault="00311D79" w:rsidP="00311D79">
            <w:pPr>
              <w:spacing w:after="0" w:line="240" w:lineRule="auto"/>
              <w:ind w:right="27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>Что, чтобы, едва, как только, буд</w:t>
            </w:r>
            <w:r w:rsidR="005C59E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то, несмотря на то что </w:t>
            </w:r>
            <w:r w:rsidRPr="00E6455A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  <w:p w:rsidR="00311D79" w:rsidRDefault="00311D79" w:rsidP="00311D79">
            <w:pPr>
              <w:tabs>
                <w:tab w:val="left" w:pos="322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Соединяя части 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сложноподчинённого предложения, </w:t>
            </w:r>
          </w:p>
          <w:p w:rsidR="00311D79" w:rsidRPr="00311D79" w:rsidRDefault="00311D79" w:rsidP="00311D79">
            <w:pPr>
              <w:tabs>
                <w:tab w:val="left" w:pos="322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не являются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членами предложения.</w:t>
            </w:r>
          </w:p>
          <w:p w:rsidR="00311D79" w:rsidRPr="00311D79" w:rsidRDefault="00311D79" w:rsidP="00311D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3.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Легко опустить, трансформируя предложение в бессоюзное сложное</w:t>
            </w:r>
          </w:p>
          <w:p w:rsidR="00311D79" w:rsidRPr="00311D79" w:rsidRDefault="00311D79" w:rsidP="00311D79">
            <w:pPr>
              <w:spacing w:after="0" w:line="240" w:lineRule="auto"/>
              <w:ind w:right="-18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4.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Можно заменить синонимичным союзом.</w:t>
            </w:r>
          </w:p>
          <w:p w:rsidR="00311D79" w:rsidRPr="00311D79" w:rsidRDefault="00311D79" w:rsidP="00311D79">
            <w:pPr>
              <w:spacing w:after="0" w:line="240" w:lineRule="auto"/>
              <w:ind w:right="271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>. Безударны.</w:t>
            </w:r>
          </w:p>
          <w:p w:rsidR="00311D79" w:rsidRPr="00311D79" w:rsidRDefault="00311D79" w:rsidP="00311D79">
            <w:pPr>
              <w:spacing w:after="0" w:line="240" w:lineRule="auto"/>
              <w:ind w:right="271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Например: </w:t>
            </w: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Я знаю, </w:t>
            </w:r>
            <w:r w:rsidRPr="00311D7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что</w:t>
            </w: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завтра будет дождь. (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>можно опустить)</w:t>
            </w:r>
          </w:p>
        </w:tc>
        <w:tc>
          <w:tcPr>
            <w:tcW w:w="6035" w:type="dxa"/>
          </w:tcPr>
          <w:p w:rsidR="00311D79" w:rsidRPr="00E6455A" w:rsidRDefault="00311D79" w:rsidP="00311D79">
            <w:pPr>
              <w:tabs>
                <w:tab w:val="left" w:pos="322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Относительные местоимения и местоимённые наречия, выполняющие функцию союзов, играют роль скреп частей с</w:t>
            </w:r>
            <w:r w:rsidR="00E6455A">
              <w:rPr>
                <w:rFonts w:ascii="Times New Roman" w:eastAsia="Times New Roman" w:hAnsi="Times New Roman" w:cs="Times New Roman"/>
                <w:lang w:eastAsia="ru-RU"/>
              </w:rPr>
              <w:t xml:space="preserve">ложноподчинённого предложения: </w:t>
            </w: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кто, что, который, где, когда, как </w:t>
            </w:r>
            <w:r w:rsidRPr="00E6455A">
              <w:rPr>
                <w:rFonts w:ascii="Times New Roman" w:eastAsia="Times New Roman" w:hAnsi="Times New Roman" w:cs="Times New Roman"/>
                <w:lang w:eastAsia="ru-RU"/>
              </w:rPr>
              <w:t>и др.</w:t>
            </w:r>
          </w:p>
          <w:p w:rsidR="00311D79" w:rsidRPr="005C59EB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2.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Соединяя части сложноподчинённого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предложения, </w:t>
            </w: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являются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членами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C59EB">
              <w:rPr>
                <w:rFonts w:ascii="Times New Roman" w:eastAsia="Times New Roman" w:hAnsi="Times New Roman" w:cs="Times New Roman"/>
                <w:lang w:eastAsia="ru-RU"/>
              </w:rPr>
              <w:t>предложения.</w:t>
            </w:r>
          </w:p>
          <w:p w:rsidR="00311D79" w:rsidRPr="005C59EB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3.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Опустить нельзя, т.к. союзное сло</w:t>
            </w:r>
            <w:r w:rsidR="005C59EB">
              <w:rPr>
                <w:rFonts w:ascii="Times New Roman" w:eastAsia="Times New Roman" w:hAnsi="Times New Roman" w:cs="Times New Roman"/>
                <w:lang w:eastAsia="ru-RU"/>
              </w:rPr>
              <w:t>во является членом предложения.</w:t>
            </w:r>
          </w:p>
          <w:p w:rsidR="00311D79" w:rsidRPr="00311D79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4.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 xml:space="preserve"> Можно заменить синонимичным союзным словом</w:t>
            </w:r>
          </w:p>
          <w:p w:rsidR="00E6455A" w:rsidRDefault="00E6455A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11D79" w:rsidRPr="00311D79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5.  </w:t>
            </w:r>
            <w:r w:rsidRPr="00311D79">
              <w:rPr>
                <w:rFonts w:ascii="Times New Roman" w:eastAsia="Times New Roman" w:hAnsi="Times New Roman" w:cs="Times New Roman"/>
                <w:lang w:eastAsia="ru-RU"/>
              </w:rPr>
              <w:t>Падает логическое ударение.</w:t>
            </w:r>
          </w:p>
          <w:p w:rsidR="00311D79" w:rsidRPr="00311D79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b/>
                <w:lang w:eastAsia="ru-RU"/>
              </w:rPr>
              <w:t>Например:</w:t>
            </w: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Я знаю, </w:t>
            </w:r>
            <w:r w:rsidRPr="00311D7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что</w:t>
            </w: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надо делать.</w:t>
            </w:r>
          </w:p>
          <w:p w:rsidR="00311D79" w:rsidRPr="00311D79" w:rsidRDefault="00311D79" w:rsidP="00311D79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11D79">
              <w:rPr>
                <w:rFonts w:ascii="Times New Roman" w:eastAsia="Times New Roman" w:hAnsi="Times New Roman" w:cs="Times New Roman"/>
                <w:i/>
                <w:lang w:eastAsia="ru-RU"/>
              </w:rPr>
              <w:t>(нельзя опустить + ударное)</w:t>
            </w:r>
          </w:p>
        </w:tc>
      </w:tr>
    </w:tbl>
    <w:p w:rsidR="001672DB" w:rsidRPr="005C59EB" w:rsidRDefault="001C62FD" w:rsidP="001C62FD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Прямой и обратный порядок (</w:t>
      </w:r>
      <w:r w:rsidR="00273057"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ИНВЕРСИЯ</w:t>
      </w:r>
      <w:r w:rsidRPr="005C5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слов в предложении </w:t>
      </w:r>
    </w:p>
    <w:tbl>
      <w:tblPr>
        <w:tblStyle w:val="a3"/>
        <w:tblW w:w="0" w:type="auto"/>
        <w:tblInd w:w="-993" w:type="dxa"/>
        <w:tblLook w:val="04A0" w:firstRow="1" w:lastRow="0" w:firstColumn="1" w:lastColumn="0" w:noHBand="0" w:noVBand="1"/>
      </w:tblPr>
      <w:tblGrid>
        <w:gridCol w:w="4957"/>
        <w:gridCol w:w="5103"/>
      </w:tblGrid>
      <w:tr w:rsidR="00AC533F" w:rsidRPr="00AC533F" w:rsidTr="00AC533F">
        <w:tc>
          <w:tcPr>
            <w:tcW w:w="4957" w:type="dxa"/>
          </w:tcPr>
          <w:p w:rsidR="00AC533F" w:rsidRPr="00AC533F" w:rsidRDefault="00AC533F" w:rsidP="001C62FD">
            <w:pPr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b/>
                <w:sz w:val="22"/>
                <w:lang w:eastAsia="ru-RU"/>
              </w:rPr>
              <w:t>Прямой порядок</w:t>
            </w:r>
          </w:p>
        </w:tc>
        <w:tc>
          <w:tcPr>
            <w:tcW w:w="5103" w:type="dxa"/>
          </w:tcPr>
          <w:p w:rsidR="00AC533F" w:rsidRPr="00AC533F" w:rsidRDefault="00AC533F" w:rsidP="001C62FD">
            <w:pPr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AC533F">
              <w:rPr>
                <w:rFonts w:cs="Times New Roman"/>
                <w:b/>
                <w:sz w:val="22"/>
              </w:rPr>
              <w:t>Инверсия</w:t>
            </w:r>
          </w:p>
        </w:tc>
      </w:tr>
      <w:tr w:rsidR="00AC533F" w:rsidRPr="00AC533F" w:rsidTr="00AC533F">
        <w:tc>
          <w:tcPr>
            <w:tcW w:w="4957" w:type="dxa"/>
          </w:tcPr>
          <w:p w:rsidR="00AC533F" w:rsidRDefault="00AC533F" w:rsidP="00AC533F">
            <w:pPr>
              <w:rPr>
                <w:rFonts w:eastAsia="Times New Roman" w:cs="Times New Roman"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sz w:val="22"/>
                <w:lang w:eastAsia="ru-RU"/>
              </w:rPr>
              <w:t xml:space="preserve">предложение начинается с подлежащего, </w:t>
            </w:r>
          </w:p>
          <w:p w:rsidR="00AC533F" w:rsidRDefault="00AC533F" w:rsidP="00AC533F">
            <w:pPr>
              <w:rPr>
                <w:rFonts w:eastAsia="Times New Roman" w:cs="Times New Roman"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sz w:val="22"/>
                <w:lang w:eastAsia="ru-RU"/>
              </w:rPr>
              <w:t xml:space="preserve">за которым следует сказуемое, </w:t>
            </w:r>
          </w:p>
          <w:p w:rsidR="00AC533F" w:rsidRDefault="00AC533F" w:rsidP="00AC533F">
            <w:pPr>
              <w:rPr>
                <w:rFonts w:eastAsia="Times New Roman" w:cs="Times New Roman"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sz w:val="22"/>
                <w:lang w:eastAsia="ru-RU"/>
              </w:rPr>
              <w:t xml:space="preserve">затем дополнение. </w:t>
            </w:r>
          </w:p>
          <w:p w:rsidR="00AC533F" w:rsidRDefault="00AC533F" w:rsidP="00AC533F">
            <w:pPr>
              <w:rPr>
                <w:rFonts w:eastAsia="Times New Roman" w:cs="Times New Roman"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sz w:val="22"/>
                <w:lang w:eastAsia="ru-RU"/>
              </w:rPr>
              <w:t xml:space="preserve">Если при подлежащем или дополнении есть определение, то оно ставится перед этими членами предложения. </w:t>
            </w:r>
          </w:p>
          <w:p w:rsidR="00AC533F" w:rsidRDefault="00AC533F" w:rsidP="00AC533F">
            <w:pPr>
              <w:rPr>
                <w:rFonts w:eastAsia="Times New Roman" w:cs="Times New Roman"/>
                <w:sz w:val="22"/>
                <w:lang w:eastAsia="ru-RU"/>
              </w:rPr>
            </w:pPr>
            <w:r w:rsidRPr="00AC533F">
              <w:rPr>
                <w:rFonts w:eastAsia="Times New Roman" w:cs="Times New Roman"/>
                <w:sz w:val="22"/>
                <w:lang w:eastAsia="ru-RU"/>
              </w:rPr>
              <w:t>За дополнением следует обстоятельство.</w:t>
            </w:r>
          </w:p>
          <w:p w:rsidR="00AC533F" w:rsidRDefault="00AC533F" w:rsidP="00AC533F">
            <w:pPr>
              <w:rPr>
                <w:i/>
                <w:sz w:val="22"/>
              </w:rPr>
            </w:pPr>
            <w:r w:rsidRPr="00AC533F">
              <w:rPr>
                <w:i/>
                <w:sz w:val="22"/>
                <w:u w:val="single"/>
              </w:rPr>
              <w:t>Папа</w:t>
            </w:r>
            <w:r w:rsidRPr="00AC533F">
              <w:rPr>
                <w:i/>
                <w:sz w:val="22"/>
              </w:rPr>
              <w:t xml:space="preserve"> </w:t>
            </w:r>
            <w:r w:rsidRPr="00AC533F">
              <w:rPr>
                <w:i/>
                <w:sz w:val="22"/>
                <w:u w:val="double"/>
              </w:rPr>
              <w:t>любит</w:t>
            </w:r>
            <w:r w:rsidRPr="00AC533F">
              <w:rPr>
                <w:i/>
                <w:sz w:val="22"/>
              </w:rPr>
              <w:t xml:space="preserve"> </w:t>
            </w:r>
            <w:r w:rsidRPr="00AC533F">
              <w:rPr>
                <w:i/>
                <w:sz w:val="22"/>
                <w:u w:val="dash"/>
              </w:rPr>
              <w:t>сына</w:t>
            </w:r>
            <w:r>
              <w:rPr>
                <w:i/>
                <w:sz w:val="22"/>
                <w:u w:val="dash"/>
              </w:rPr>
              <w:t>.</w:t>
            </w:r>
          </w:p>
          <w:p w:rsidR="00AC533F" w:rsidRPr="005441BE" w:rsidRDefault="00AC533F" w:rsidP="00AC533F">
            <w:pPr>
              <w:rPr>
                <w:i/>
                <w:sz w:val="10"/>
                <w:szCs w:val="10"/>
              </w:rPr>
            </w:pPr>
          </w:p>
        </w:tc>
        <w:tc>
          <w:tcPr>
            <w:tcW w:w="5103" w:type="dxa"/>
          </w:tcPr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  <w:r w:rsidRPr="00AC533F">
              <w:rPr>
                <w:rFonts w:cs="Times New Roman"/>
                <w:sz w:val="22"/>
              </w:rPr>
              <w:t>Нарушение прямого порядка слов в предложении:</w:t>
            </w:r>
          </w:p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  <w:r w:rsidRPr="00AC533F">
              <w:rPr>
                <w:rFonts w:cs="Times New Roman"/>
                <w:sz w:val="22"/>
              </w:rPr>
              <w:t>подлежащее располагается после сказуемого;</w:t>
            </w:r>
          </w:p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  <w:r w:rsidRPr="00AC533F">
              <w:rPr>
                <w:rFonts w:cs="Times New Roman"/>
                <w:sz w:val="22"/>
              </w:rPr>
              <w:t>определение находится в постпозиц</w:t>
            </w:r>
            <w:r>
              <w:rPr>
                <w:rFonts w:cs="Times New Roman"/>
                <w:sz w:val="22"/>
              </w:rPr>
              <w:t xml:space="preserve">ии по отношению к определяемому </w:t>
            </w:r>
            <w:r w:rsidRPr="00AC533F">
              <w:rPr>
                <w:rFonts w:cs="Times New Roman"/>
                <w:sz w:val="22"/>
              </w:rPr>
              <w:t>слову;</w:t>
            </w:r>
          </w:p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отрыв эпитета от определяемого </w:t>
            </w:r>
            <w:r w:rsidRPr="00AC533F">
              <w:rPr>
                <w:rFonts w:cs="Times New Roman"/>
                <w:sz w:val="22"/>
              </w:rPr>
              <w:t>слова;</w:t>
            </w:r>
          </w:p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  <w:r w:rsidRPr="00AC533F">
              <w:rPr>
                <w:rFonts w:cs="Times New Roman"/>
                <w:sz w:val="22"/>
              </w:rPr>
              <w:t>дополнение выносится вперед сказуемого.</w:t>
            </w:r>
          </w:p>
          <w:p w:rsidR="00AC533F" w:rsidRPr="00AC533F" w:rsidRDefault="00AC533F" w:rsidP="00AC533F">
            <w:pPr>
              <w:rPr>
                <w:rFonts w:cs="Times New Roman"/>
                <w:sz w:val="22"/>
              </w:rPr>
            </w:pPr>
          </w:p>
          <w:p w:rsidR="00AC533F" w:rsidRPr="00AC533F" w:rsidRDefault="00AC533F" w:rsidP="00AC533F">
            <w:pPr>
              <w:rPr>
                <w:sz w:val="22"/>
              </w:rPr>
            </w:pPr>
            <w:r w:rsidRPr="00AC533F">
              <w:rPr>
                <w:sz w:val="22"/>
                <w:u w:val="dash"/>
              </w:rPr>
              <w:t>Со мной</w:t>
            </w:r>
            <w:r w:rsidRPr="00AC533F">
              <w:rPr>
                <w:sz w:val="22"/>
              </w:rPr>
              <w:t xml:space="preserve"> </w:t>
            </w:r>
            <w:r w:rsidRPr="00AC533F">
              <w:rPr>
                <w:sz w:val="22"/>
                <w:u w:val="double"/>
              </w:rPr>
              <w:t>пойдет</w:t>
            </w:r>
            <w:r w:rsidRPr="00AC533F">
              <w:rPr>
                <w:sz w:val="22"/>
              </w:rPr>
              <w:t xml:space="preserve"> </w:t>
            </w:r>
            <w:r w:rsidRPr="00AC533F">
              <w:rPr>
                <w:sz w:val="22"/>
                <w:u w:val="single"/>
              </w:rPr>
              <w:t>Макс</w:t>
            </w:r>
            <w:r>
              <w:rPr>
                <w:sz w:val="22"/>
                <w:u w:val="single"/>
              </w:rPr>
              <w:t>.</w:t>
            </w:r>
          </w:p>
        </w:tc>
      </w:tr>
    </w:tbl>
    <w:p w:rsidR="00F11A60" w:rsidRPr="00353122" w:rsidRDefault="00F11A60" w:rsidP="00F11A60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851" w:firstLine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в повествовательных предложениях за подлежащим следует сказуемое: </w:t>
      </w:r>
      <w:r w:rsidRPr="00EC7B42">
        <w:rPr>
          <w:rFonts w:ascii="Times New Roman" w:eastAsia="Times New Roman" w:hAnsi="Times New Roman" w:cs="Times New Roman"/>
          <w:bCs/>
          <w:i/>
          <w:u w:val="single"/>
          <w:lang w:eastAsia="ru-RU"/>
        </w:rPr>
        <w:t>Учительница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EC7B42">
        <w:rPr>
          <w:rFonts w:ascii="Times New Roman" w:eastAsia="Times New Roman" w:hAnsi="Times New Roman" w:cs="Times New Roman"/>
          <w:bCs/>
          <w:i/>
          <w:u w:val="double"/>
          <w:lang w:eastAsia="ru-RU"/>
        </w:rPr>
        <w:t>проверяла</w:t>
      </w:r>
      <w:r w:rsidR="00EC7B42" w:rsidRPr="00EC7B4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="00EC7B42" w:rsidRPr="00353122">
        <w:rPr>
          <w:rFonts w:ascii="Times New Roman" w:eastAsia="Times New Roman" w:hAnsi="Times New Roman" w:cs="Times New Roman"/>
          <w:bCs/>
          <w:i/>
          <w:lang w:eastAsia="ru-RU"/>
        </w:rPr>
        <w:t>наши контрольные работы.</w:t>
      </w:r>
      <w:r w:rsidR="00EC7B42">
        <w:rPr>
          <w:rFonts w:ascii="Times New Roman" w:eastAsia="Times New Roman" w:hAnsi="Times New Roman" w:cs="Times New Roman"/>
          <w:bCs/>
          <w:i/>
          <w:lang w:eastAsia="ru-RU"/>
        </w:rPr>
        <w:t>.</w:t>
      </w:r>
    </w:p>
    <w:p w:rsidR="00F11A60" w:rsidRPr="00353122" w:rsidRDefault="00F11A60" w:rsidP="00EC7B42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t xml:space="preserve">приглагольное дополнение следует за определяемым словом: 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Учительница проверяла </w:t>
      </w:r>
      <w:r w:rsidR="00EC7B42" w:rsidRPr="00EC7B42">
        <w:rPr>
          <w:rFonts w:ascii="Times New Roman" w:eastAsia="Times New Roman" w:hAnsi="Times New Roman" w:cs="Times New Roman"/>
          <w:bCs/>
          <w:i/>
          <w:lang w:eastAsia="ru-RU"/>
        </w:rPr>
        <w:t>наши контрольные</w:t>
      </w:r>
      <w:r w:rsidR="00EC7B42"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="00EC7B42" w:rsidRPr="00EC7B42">
        <w:rPr>
          <w:rFonts w:ascii="Times New Roman" w:eastAsia="Times New Roman" w:hAnsi="Times New Roman" w:cs="Times New Roman"/>
          <w:bCs/>
          <w:i/>
          <w:u w:val="dash"/>
          <w:lang w:eastAsia="ru-RU"/>
        </w:rPr>
        <w:t>работы</w:t>
      </w:r>
    </w:p>
    <w:p w:rsidR="00F11A60" w:rsidRPr="00353122" w:rsidRDefault="00F11A60" w:rsidP="00F11A60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851" w:firstLine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t xml:space="preserve">согласованное определение ставится перед определяемым словом: 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Учительница проверяла </w:t>
      </w:r>
      <w:r w:rsidRPr="00EC7B42">
        <w:rPr>
          <w:rFonts w:ascii="Times New Roman" w:eastAsia="Times New Roman" w:hAnsi="Times New Roman" w:cs="Times New Roman"/>
          <w:bCs/>
          <w:i/>
          <w:u w:val="wave"/>
          <w:lang w:eastAsia="ru-RU"/>
        </w:rPr>
        <w:t>наши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EC7B42">
        <w:rPr>
          <w:rFonts w:ascii="Times New Roman" w:eastAsia="Times New Roman" w:hAnsi="Times New Roman" w:cs="Times New Roman"/>
          <w:bCs/>
          <w:i/>
          <w:u w:val="wave"/>
          <w:lang w:eastAsia="ru-RU"/>
        </w:rPr>
        <w:t>контрольные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работы. </w:t>
      </w:r>
    </w:p>
    <w:p w:rsidR="00F11A60" w:rsidRPr="00353122" w:rsidRDefault="00F11A60" w:rsidP="00F11A60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851" w:firstLine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t xml:space="preserve">несогласованное определение стоит после определяемого слова: 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Она купила платье </w:t>
      </w:r>
      <w:r w:rsidRPr="00EC7B42">
        <w:rPr>
          <w:rFonts w:ascii="Times New Roman" w:eastAsia="Times New Roman" w:hAnsi="Times New Roman" w:cs="Times New Roman"/>
          <w:bCs/>
          <w:i/>
          <w:u w:val="wave"/>
          <w:lang w:eastAsia="ru-RU"/>
        </w:rPr>
        <w:t>в горошек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. </w:t>
      </w:r>
    </w:p>
    <w:p w:rsidR="00F11A60" w:rsidRPr="00353122" w:rsidRDefault="00F11A60" w:rsidP="00F11A60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851" w:firstLine="0"/>
        <w:rPr>
          <w:rFonts w:ascii="Times New Roman" w:eastAsia="Times New Roman" w:hAnsi="Times New Roman" w:cs="Times New Roman"/>
          <w:bCs/>
          <w:i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t xml:space="preserve">обстоятельства могут занимать различное положении в предложении: </w:t>
      </w:r>
      <w:r w:rsidRPr="00EC7B42">
        <w:rPr>
          <w:rFonts w:ascii="Times New Roman" w:eastAsia="Times New Roman" w:hAnsi="Times New Roman" w:cs="Times New Roman"/>
          <w:bCs/>
          <w:i/>
          <w:u w:val="dotDash"/>
          <w:lang w:eastAsia="ru-RU"/>
        </w:rPr>
        <w:t>Вчера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он пришёл </w:t>
      </w:r>
      <w:r w:rsidRPr="00EC7B42">
        <w:rPr>
          <w:rFonts w:ascii="Times New Roman" w:eastAsia="Times New Roman" w:hAnsi="Times New Roman" w:cs="Times New Roman"/>
          <w:bCs/>
          <w:i/>
          <w:u w:val="dotDash"/>
          <w:lang w:eastAsia="ru-RU"/>
        </w:rPr>
        <w:t>домой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EC7B42">
        <w:rPr>
          <w:rFonts w:ascii="Times New Roman" w:eastAsia="Times New Roman" w:hAnsi="Times New Roman" w:cs="Times New Roman"/>
          <w:bCs/>
          <w:i/>
          <w:u w:val="dotDash"/>
          <w:lang w:eastAsia="ru-RU"/>
        </w:rPr>
        <w:t>поздно.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Мы поедем </w:t>
      </w:r>
      <w:r w:rsidRPr="00EC7B42">
        <w:rPr>
          <w:rFonts w:ascii="Times New Roman" w:eastAsia="Times New Roman" w:hAnsi="Times New Roman" w:cs="Times New Roman"/>
          <w:bCs/>
          <w:i/>
          <w:u w:val="dotDash"/>
          <w:lang w:eastAsia="ru-RU"/>
        </w:rPr>
        <w:t>завтра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EC7B42">
        <w:rPr>
          <w:rFonts w:ascii="Times New Roman" w:eastAsia="Times New Roman" w:hAnsi="Times New Roman" w:cs="Times New Roman"/>
          <w:bCs/>
          <w:i/>
          <w:u w:val="dotDash"/>
          <w:lang w:eastAsia="ru-RU"/>
        </w:rPr>
        <w:t>в деревню</w:t>
      </w:r>
      <w:r w:rsidRPr="00353122">
        <w:rPr>
          <w:rFonts w:ascii="Times New Roman" w:eastAsia="Times New Roman" w:hAnsi="Times New Roman" w:cs="Times New Roman"/>
          <w:bCs/>
          <w:i/>
          <w:lang w:eastAsia="ru-RU"/>
        </w:rPr>
        <w:t xml:space="preserve">. </w:t>
      </w:r>
    </w:p>
    <w:p w:rsidR="00F11A60" w:rsidRPr="00353122" w:rsidRDefault="00F11A60" w:rsidP="00F11A60">
      <w:pPr>
        <w:tabs>
          <w:tab w:val="num" w:pos="-426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lang w:eastAsia="ru-RU"/>
        </w:rPr>
      </w:pPr>
      <w:r w:rsidRPr="00353122">
        <w:rPr>
          <w:rFonts w:ascii="Times New Roman" w:eastAsia="Times New Roman" w:hAnsi="Times New Roman" w:cs="Times New Roman"/>
          <w:bCs/>
          <w:lang w:eastAsia="ru-RU"/>
        </w:rPr>
        <w:t xml:space="preserve">ОБРАТНЫЙ ПОРЯДОК слов может быть любой, он используется для выделения нужных слов, тем самым достигается выразительность речи. Обратный порядок слов также называется ИНВЕРСИЕЙ. </w:t>
      </w:r>
    </w:p>
    <w:p w:rsidR="001C62FD" w:rsidRPr="00F11A60" w:rsidRDefault="001C62FD" w:rsidP="00F11A60">
      <w:pPr>
        <w:tabs>
          <w:tab w:val="num" w:pos="-426"/>
        </w:tabs>
        <w:spacing w:after="0" w:line="240" w:lineRule="auto"/>
        <w:ind w:left="-851"/>
        <w:rPr>
          <w:rFonts w:ascii="Times New Roman" w:eastAsia="Times New Roman" w:hAnsi="Times New Roman" w:cs="Times New Roman"/>
          <w:b/>
          <w:lang w:eastAsia="ru-RU"/>
        </w:rPr>
      </w:pPr>
    </w:p>
    <w:p w:rsidR="00847923" w:rsidRPr="00DB2625" w:rsidRDefault="00DB2625" w:rsidP="00DB26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625">
        <w:rPr>
          <w:rFonts w:ascii="Times New Roman" w:hAnsi="Times New Roman" w:cs="Times New Roman"/>
          <w:b/>
          <w:sz w:val="28"/>
          <w:szCs w:val="28"/>
        </w:rPr>
        <w:t>СТИЛИСТИКА</w:t>
      </w:r>
    </w:p>
    <w:p w:rsidR="006F78D2" w:rsidRDefault="00DC6565" w:rsidP="006F78D2">
      <w:pPr>
        <w:spacing w:line="240" w:lineRule="auto"/>
      </w:pPr>
      <w:r>
        <w:fldChar w:fldCharType="begin"/>
      </w:r>
      <w:r>
        <w:instrText xml:space="preserve"> INCLUDEPICTURE "http://www.prosv.ru/ebooks/Zagorovsk_Grig_Rus_yaz_EG_C/images/29.jpg" \* MERGEFORMATINET </w:instrText>
      </w:r>
      <w:r>
        <w:fldChar w:fldCharType="separate"/>
      </w:r>
      <w:r w:rsidR="001C62FD">
        <w:fldChar w:fldCharType="begin"/>
      </w:r>
      <w:r w:rsidR="001C62FD">
        <w:instrText xml:space="preserve"> INCLUDEPICTURE  "http://www.prosv.ru/ebooks/Zagorovsk_Grig_Rus_yaz_EG_C/images/29.jpg" \* MERGEFORMATINET </w:instrText>
      </w:r>
      <w:r w:rsidR="001C62FD">
        <w:fldChar w:fldCharType="separate"/>
      </w:r>
      <w:r w:rsidR="00353122">
        <w:fldChar w:fldCharType="begin"/>
      </w:r>
      <w:r w:rsidR="00353122">
        <w:instrText xml:space="preserve"> INCLUDEPICTURE  "http://www.prosv.ru/ebooks/Zagorovsk_Grig_Rus_yaz_EG_C/images/29.jpg" \* MERGEFORMATINET </w:instrText>
      </w:r>
      <w:r w:rsidR="00353122">
        <w:fldChar w:fldCharType="separate"/>
      </w:r>
      <w:r w:rsidR="000D19DF">
        <w:fldChar w:fldCharType="begin"/>
      </w:r>
      <w:r w:rsidR="000D19DF">
        <w:instrText xml:space="preserve"> INCLUDEPICTURE  "http://www.prosv.ru/ebooks/Zagorovsk_Grig_Rus_yaz_EG_C/images/29.jpg" \* MERGEFORMATINET </w:instrText>
      </w:r>
      <w:r w:rsidR="000D19DF">
        <w:fldChar w:fldCharType="separate"/>
      </w:r>
      <w:r w:rsidR="001355F5">
        <w:fldChar w:fldCharType="begin"/>
      </w:r>
      <w:r w:rsidR="001355F5">
        <w:instrText xml:space="preserve"> INCLUDEPICTURE  "http://www.prosv.ru/ebooks/Zagorovsk_Grig_Rus_yaz_EG_C/images/29.jpg" \* MERGEFORMATINET </w:instrText>
      </w:r>
      <w:r w:rsidR="001355F5">
        <w:fldChar w:fldCharType="separate"/>
      </w:r>
      <w:r w:rsidR="002E1A13">
        <w:fldChar w:fldCharType="begin"/>
      </w:r>
      <w:r w:rsidR="002E1A13">
        <w:instrText xml:space="preserve"> INCLUDEPICTURE  "http://www.prosv.ru/ebooks/Zagorovsk_Grig_Rus_yaz_EG_C/images/29.jpg" \* MERGEFORMATINET </w:instrText>
      </w:r>
      <w:r w:rsidR="002E1A13">
        <w:fldChar w:fldCharType="separate"/>
      </w:r>
      <w:r w:rsidR="00EC6093">
        <w:fldChar w:fldCharType="begin"/>
      </w:r>
      <w:r w:rsidR="00EC6093">
        <w:instrText xml:space="preserve"> INCLUDEPICTURE  "http://www.prosv.ru/ebooks/Zagorovsk_Grig_Rus_yaz_EG_C/images/29.jpg" \* MERGEFORMATINET </w:instrText>
      </w:r>
      <w:r w:rsidR="00EC6093">
        <w:fldChar w:fldCharType="separate"/>
      </w:r>
      <w:r w:rsidR="00203F7C">
        <w:fldChar w:fldCharType="begin"/>
      </w:r>
      <w:r w:rsidR="00203F7C">
        <w:instrText xml:space="preserve"> INCLUDEPICTURE  "http://www.prosv.ru/ebooks/Zagorovsk_Grig_Rus_yaz_EG_C/images/29.jpg" \* MERGEFORMATINET </w:instrText>
      </w:r>
      <w:r w:rsidR="00203F7C">
        <w:fldChar w:fldCharType="separate"/>
      </w:r>
      <w:r w:rsidR="006A36BD">
        <w:fldChar w:fldCharType="begin"/>
      </w:r>
      <w:r w:rsidR="006A36BD">
        <w:instrText xml:space="preserve"> INCLUDEPICTURE  "http://www.prosv.ru/ebooks/Zagorovsk_Grig_Rus_yaz_EG_C/images/29.jpg" \* MERGEFORMATINET </w:instrText>
      </w:r>
      <w:r w:rsidR="006A36BD">
        <w:fldChar w:fldCharType="separate"/>
      </w:r>
      <w:r w:rsidR="007B0B5E">
        <w:fldChar w:fldCharType="begin"/>
      </w:r>
      <w:r w:rsidR="007B0B5E">
        <w:instrText xml:space="preserve"> </w:instrText>
      </w:r>
      <w:r w:rsidR="007B0B5E">
        <w:instrText>INCLUDEPICTURE  "http://www.prosv.ru/ebooks/Zagorovsk_Grig_Rus_yaz_EG_C/images/29.jpg" \* MERGEFORMATINET</w:instrText>
      </w:r>
      <w:r w:rsidR="007B0B5E">
        <w:instrText xml:space="preserve"> </w:instrText>
      </w:r>
      <w:r w:rsidR="007B0B5E">
        <w:fldChar w:fldCharType="separate"/>
      </w:r>
      <w:r w:rsidR="00A54D6D">
        <w:pict>
          <v:shape id="_x0000_i1028" type="#_x0000_t75" alt="" style="width:296.75pt;height:125.85pt">
            <v:imagedata r:id="rId15" r:href="rId16"/>
          </v:shape>
        </w:pict>
      </w:r>
      <w:r w:rsidR="007B0B5E">
        <w:fldChar w:fldCharType="end"/>
      </w:r>
      <w:r w:rsidR="006A36BD">
        <w:fldChar w:fldCharType="end"/>
      </w:r>
      <w:r w:rsidR="00203F7C">
        <w:fldChar w:fldCharType="end"/>
      </w:r>
      <w:r w:rsidR="00EC6093">
        <w:fldChar w:fldCharType="end"/>
      </w:r>
      <w:r w:rsidR="002E1A13">
        <w:fldChar w:fldCharType="end"/>
      </w:r>
      <w:r w:rsidR="001355F5">
        <w:fldChar w:fldCharType="end"/>
      </w:r>
      <w:r w:rsidR="000D19DF">
        <w:fldChar w:fldCharType="end"/>
      </w:r>
      <w:r w:rsidR="00353122">
        <w:fldChar w:fldCharType="end"/>
      </w:r>
      <w:r w:rsidR="001C62FD">
        <w:fldChar w:fldCharType="end"/>
      </w:r>
      <w:r>
        <w:fldChar w:fldCharType="end"/>
      </w:r>
    </w:p>
    <w:p w:rsidR="006F78D2" w:rsidRPr="006F78D2" w:rsidRDefault="00D936A8" w:rsidP="006F78D2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</w:rPr>
      </w:pPr>
      <w:r w:rsidRPr="00D936A8">
        <w:rPr>
          <w:rFonts w:ascii="Times New Roman" w:hAnsi="Times New Roman" w:cs="Times New Roman"/>
          <w:b/>
          <w:sz w:val="24"/>
          <w:szCs w:val="24"/>
        </w:rPr>
        <w:t>СРАВНИТЕЛЬНАЯ ТАБЛИЦА СТИЛЕЙ</w:t>
      </w:r>
      <w:r w:rsidR="00651C06">
        <w:rPr>
          <w:rStyle w:val="af1"/>
          <w:rFonts w:ascii="Times New Roman" w:hAnsi="Times New Roman" w:cs="Times New Roman"/>
          <w:b/>
        </w:rPr>
        <w:footnoteReference w:id="1"/>
      </w:r>
    </w:p>
    <w:tbl>
      <w:tblPr>
        <w:tblStyle w:val="a3"/>
        <w:tblW w:w="1034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122"/>
        <w:gridCol w:w="2977"/>
        <w:gridCol w:w="2693"/>
        <w:gridCol w:w="2550"/>
      </w:tblGrid>
      <w:tr w:rsidR="006F78D2" w:rsidRPr="00250303" w:rsidTr="00452690">
        <w:tc>
          <w:tcPr>
            <w:tcW w:w="2122" w:type="dxa"/>
          </w:tcPr>
          <w:p w:rsidR="006F78D2" w:rsidRPr="00250303" w:rsidRDefault="006F78D2" w:rsidP="00D45E8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50303">
              <w:rPr>
                <w:rFonts w:cs="Times New Roman"/>
                <w:b/>
                <w:sz w:val="20"/>
                <w:szCs w:val="20"/>
              </w:rPr>
              <w:t>Стиль текста</w:t>
            </w:r>
          </w:p>
        </w:tc>
        <w:tc>
          <w:tcPr>
            <w:tcW w:w="2977" w:type="dxa"/>
          </w:tcPr>
          <w:p w:rsidR="006F78D2" w:rsidRPr="00250303" w:rsidRDefault="006F78D2" w:rsidP="00D45E8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50303">
              <w:rPr>
                <w:rFonts w:cs="Times New Roman"/>
                <w:b/>
                <w:sz w:val="20"/>
                <w:szCs w:val="20"/>
              </w:rPr>
              <w:t>Описание стиля</w:t>
            </w:r>
          </w:p>
        </w:tc>
        <w:tc>
          <w:tcPr>
            <w:tcW w:w="2693" w:type="dxa"/>
          </w:tcPr>
          <w:p w:rsidR="006F78D2" w:rsidRPr="00250303" w:rsidRDefault="006F78D2" w:rsidP="00D45E8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50303">
              <w:rPr>
                <w:rFonts w:cs="Times New Roman"/>
                <w:b/>
                <w:sz w:val="20"/>
                <w:szCs w:val="20"/>
              </w:rPr>
              <w:t>Функции</w:t>
            </w:r>
          </w:p>
        </w:tc>
        <w:tc>
          <w:tcPr>
            <w:tcW w:w="2550" w:type="dxa"/>
          </w:tcPr>
          <w:p w:rsidR="006F78D2" w:rsidRPr="00250303" w:rsidRDefault="006F78D2" w:rsidP="00D45E8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50303">
              <w:rPr>
                <w:rFonts w:cs="Times New Roman"/>
                <w:b/>
                <w:sz w:val="20"/>
                <w:szCs w:val="20"/>
              </w:rPr>
              <w:t>Где используется</w:t>
            </w:r>
          </w:p>
        </w:tc>
      </w:tr>
      <w:tr w:rsidR="006F78D2" w:rsidRPr="00250303" w:rsidTr="00452690">
        <w:tc>
          <w:tcPr>
            <w:tcW w:w="2122" w:type="dxa"/>
          </w:tcPr>
          <w:p w:rsidR="006F78D2" w:rsidRPr="00250303" w:rsidRDefault="00202DFD" w:rsidP="00D45E85">
            <w:pPr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1. Научный стиль</w:t>
            </w:r>
          </w:p>
        </w:tc>
        <w:tc>
          <w:tcPr>
            <w:tcW w:w="2977" w:type="dxa"/>
          </w:tcPr>
          <w:p w:rsidR="006F78D2" w:rsidRPr="00250303" w:rsidRDefault="00202DFD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Логичен, направлен на описание законов, закономерностей, взаимодействий явлений и предметов. В лексике преобладают специальные термины, общенаучные слова, существительные, в основном, абстрактные.</w:t>
            </w:r>
          </w:p>
        </w:tc>
        <w:tc>
          <w:tcPr>
            <w:tcW w:w="2693" w:type="dxa"/>
          </w:tcPr>
          <w:p w:rsidR="006F78D2" w:rsidRDefault="00202DFD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Информаци</w:t>
            </w:r>
            <w:r w:rsidR="00452690">
              <w:rPr>
                <w:rFonts w:cs="Times New Roman"/>
                <w:sz w:val="20"/>
                <w:szCs w:val="20"/>
              </w:rPr>
              <w:t>онная, обучающая, доказательная:</w:t>
            </w:r>
          </w:p>
          <w:p w:rsidR="00452690" w:rsidRPr="00452690" w:rsidRDefault="00452690" w:rsidP="00250303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52690">
              <w:rPr>
                <w:rFonts w:cs="Times New Roman"/>
                <w:b/>
                <w:sz w:val="20"/>
                <w:szCs w:val="20"/>
              </w:rPr>
              <w:t xml:space="preserve">Сообщение, </w:t>
            </w:r>
          </w:p>
          <w:p w:rsidR="00452690" w:rsidRPr="00250303" w:rsidRDefault="00452690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452690">
              <w:rPr>
                <w:rFonts w:cs="Times New Roman"/>
                <w:b/>
                <w:sz w:val="20"/>
                <w:szCs w:val="20"/>
              </w:rPr>
              <w:t>научное объяснение</w:t>
            </w:r>
          </w:p>
        </w:tc>
        <w:tc>
          <w:tcPr>
            <w:tcW w:w="2550" w:type="dxa"/>
          </w:tcPr>
          <w:p w:rsidR="006F78D2" w:rsidRPr="00250303" w:rsidRDefault="00202DFD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Учебная литература, методический материал, научные работы, справочники</w:t>
            </w:r>
            <w:r w:rsidR="007A7505">
              <w:rPr>
                <w:rFonts w:cs="Times New Roman"/>
                <w:sz w:val="20"/>
                <w:szCs w:val="20"/>
              </w:rPr>
              <w:t>, научная с</w:t>
            </w:r>
            <w:r w:rsidR="007A7505" w:rsidRPr="007A7505">
              <w:rPr>
                <w:rFonts w:cs="Times New Roman"/>
                <w:sz w:val="20"/>
                <w:szCs w:val="20"/>
              </w:rPr>
              <w:t>татья, отзыв, рецензия, аннотация, реферат, диссертация, учебник, словарь, научный доклад, лекция</w:t>
            </w:r>
          </w:p>
        </w:tc>
      </w:tr>
      <w:tr w:rsidR="006F78D2" w:rsidRPr="00250303" w:rsidTr="00452690">
        <w:tc>
          <w:tcPr>
            <w:tcW w:w="2122" w:type="dxa"/>
          </w:tcPr>
          <w:p w:rsidR="006F78D2" w:rsidRPr="00250303" w:rsidRDefault="00651C06" w:rsidP="00D45E85">
            <w:pPr>
              <w:rPr>
                <w:rFonts w:cs="Times New Roman"/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2. Публицистический стиль</w:t>
            </w:r>
          </w:p>
        </w:tc>
        <w:tc>
          <w:tcPr>
            <w:tcW w:w="2977" w:type="dxa"/>
          </w:tcPr>
          <w:p w:rsidR="006F78D2" w:rsidRPr="00250303" w:rsidRDefault="00651C06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Призван влиять на разум и чувства читателей. Предназначен для донесения информации до широкой публики в СМИ. Лексика общественно-политическая, эмоционально окрашенная.</w:t>
            </w:r>
          </w:p>
        </w:tc>
        <w:tc>
          <w:tcPr>
            <w:tcW w:w="2693" w:type="dxa"/>
          </w:tcPr>
          <w:p w:rsidR="006F78D2" w:rsidRDefault="00651C06" w:rsidP="00250303">
            <w:pPr>
              <w:jc w:val="both"/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Информационная, мотивационная</w:t>
            </w:r>
            <w:r w:rsidR="00452690">
              <w:rPr>
                <w:sz w:val="20"/>
                <w:szCs w:val="20"/>
              </w:rPr>
              <w:t>:</w:t>
            </w:r>
          </w:p>
          <w:p w:rsidR="00452690" w:rsidRDefault="00452690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452690">
              <w:rPr>
                <w:rFonts w:cs="Times New Roman"/>
                <w:b/>
                <w:sz w:val="20"/>
                <w:szCs w:val="20"/>
              </w:rPr>
              <w:t>Воздействие</w:t>
            </w:r>
            <w:r w:rsidRPr="00452690">
              <w:rPr>
                <w:rFonts w:cs="Times New Roman"/>
                <w:sz w:val="20"/>
                <w:szCs w:val="20"/>
              </w:rPr>
              <w:t xml:space="preserve"> и </w:t>
            </w:r>
            <w:r w:rsidRPr="00452690">
              <w:rPr>
                <w:rFonts w:cs="Times New Roman"/>
                <w:b/>
                <w:sz w:val="20"/>
                <w:szCs w:val="20"/>
              </w:rPr>
              <w:t>убеждение</w:t>
            </w:r>
            <w:r w:rsidRPr="00452690">
              <w:rPr>
                <w:rFonts w:cs="Times New Roman"/>
                <w:sz w:val="20"/>
                <w:szCs w:val="20"/>
              </w:rPr>
              <w:t xml:space="preserve"> с целью формирования какой-либо позиции; </w:t>
            </w:r>
          </w:p>
          <w:p w:rsidR="00452690" w:rsidRPr="00250303" w:rsidRDefault="00452690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452690">
              <w:rPr>
                <w:rFonts w:cs="Times New Roman"/>
                <w:b/>
                <w:sz w:val="20"/>
                <w:szCs w:val="20"/>
              </w:rPr>
              <w:t>побуждение</w:t>
            </w:r>
            <w:r w:rsidRPr="00452690">
              <w:rPr>
                <w:rFonts w:cs="Times New Roman"/>
                <w:sz w:val="20"/>
                <w:szCs w:val="20"/>
              </w:rPr>
              <w:t xml:space="preserve"> к действию; </w:t>
            </w:r>
            <w:r w:rsidRPr="00452690">
              <w:rPr>
                <w:rFonts w:cs="Times New Roman"/>
                <w:b/>
                <w:sz w:val="20"/>
                <w:szCs w:val="20"/>
              </w:rPr>
              <w:t>сообщение</w:t>
            </w:r>
            <w:r w:rsidRPr="00452690">
              <w:rPr>
                <w:rFonts w:cs="Times New Roman"/>
                <w:sz w:val="20"/>
                <w:szCs w:val="20"/>
              </w:rPr>
              <w:t xml:space="preserve"> с целью привлечения внимания к важному вопросу</w:t>
            </w:r>
          </w:p>
        </w:tc>
        <w:tc>
          <w:tcPr>
            <w:tcW w:w="2550" w:type="dxa"/>
          </w:tcPr>
          <w:p w:rsidR="00651C06" w:rsidRPr="00250303" w:rsidRDefault="00651C06" w:rsidP="00250303">
            <w:pPr>
              <w:jc w:val="both"/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Статьи, очерки, репортажи, фельетоны, интервью.</w:t>
            </w:r>
          </w:p>
          <w:p w:rsidR="006F78D2" w:rsidRPr="00250303" w:rsidRDefault="006F78D2" w:rsidP="00250303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51C06" w:rsidRPr="00250303" w:rsidTr="00452690">
        <w:tc>
          <w:tcPr>
            <w:tcW w:w="2122" w:type="dxa"/>
          </w:tcPr>
          <w:p w:rsidR="00651C06" w:rsidRPr="00250303" w:rsidRDefault="00651C06" w:rsidP="00D45E85">
            <w:pPr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3. Официально-деловой стиль</w:t>
            </w:r>
          </w:p>
        </w:tc>
        <w:tc>
          <w:tcPr>
            <w:tcW w:w="2977" w:type="dxa"/>
          </w:tcPr>
          <w:p w:rsidR="00651C06" w:rsidRPr="00250303" w:rsidRDefault="00651C06" w:rsidP="00250303">
            <w:pPr>
              <w:jc w:val="both"/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Служит для информирования в официальной обстановке. Используется в законодательстве, делопроизводстве, административно-правовой деятельности. Содержит штампы, информация передана в сжатом виде.</w:t>
            </w:r>
          </w:p>
        </w:tc>
        <w:tc>
          <w:tcPr>
            <w:tcW w:w="2693" w:type="dxa"/>
          </w:tcPr>
          <w:p w:rsidR="00651C06" w:rsidRDefault="00651C06" w:rsidP="00250303">
            <w:pPr>
              <w:jc w:val="both"/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>Информационная</w:t>
            </w:r>
            <w:r w:rsidR="00452690">
              <w:rPr>
                <w:sz w:val="20"/>
                <w:szCs w:val="20"/>
              </w:rPr>
              <w:t>:</w:t>
            </w:r>
          </w:p>
          <w:p w:rsidR="00452690" w:rsidRPr="00250303" w:rsidRDefault="00452690" w:rsidP="0025030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сообщение, </w:t>
            </w:r>
            <w:r w:rsidRPr="00452690">
              <w:rPr>
                <w:b/>
                <w:sz w:val="20"/>
                <w:szCs w:val="20"/>
              </w:rPr>
              <w:t>информирование</w:t>
            </w:r>
          </w:p>
        </w:tc>
        <w:tc>
          <w:tcPr>
            <w:tcW w:w="2550" w:type="dxa"/>
          </w:tcPr>
          <w:p w:rsidR="00651C06" w:rsidRPr="00250303" w:rsidRDefault="00651C06" w:rsidP="00FE77F6">
            <w:pPr>
              <w:jc w:val="both"/>
              <w:rPr>
                <w:sz w:val="20"/>
                <w:szCs w:val="20"/>
              </w:rPr>
            </w:pPr>
            <w:r w:rsidRPr="00250303">
              <w:rPr>
                <w:sz w:val="20"/>
                <w:szCs w:val="20"/>
              </w:rPr>
              <w:t xml:space="preserve">Официальные документы: нормативно-правовые акты, </w:t>
            </w:r>
            <w:r w:rsidR="00FE77F6" w:rsidRPr="00250303">
              <w:rPr>
                <w:sz w:val="20"/>
                <w:szCs w:val="20"/>
              </w:rPr>
              <w:t>справки</w:t>
            </w:r>
            <w:r w:rsidR="00FE77F6">
              <w:rPr>
                <w:sz w:val="20"/>
                <w:szCs w:val="20"/>
              </w:rPr>
              <w:t>,</w:t>
            </w:r>
            <w:r w:rsidR="00FE77F6" w:rsidRPr="00250303">
              <w:rPr>
                <w:sz w:val="20"/>
                <w:szCs w:val="20"/>
              </w:rPr>
              <w:t xml:space="preserve"> </w:t>
            </w:r>
            <w:r w:rsidRPr="00250303">
              <w:rPr>
                <w:sz w:val="20"/>
                <w:szCs w:val="20"/>
              </w:rPr>
              <w:t xml:space="preserve">заявления, </w:t>
            </w:r>
            <w:r w:rsidR="00250303" w:rsidRPr="00250303">
              <w:rPr>
                <w:sz w:val="20"/>
                <w:szCs w:val="20"/>
              </w:rPr>
              <w:t xml:space="preserve">доверенности, расписки, </w:t>
            </w:r>
            <w:r w:rsidRPr="00250303">
              <w:rPr>
                <w:sz w:val="20"/>
                <w:szCs w:val="20"/>
              </w:rPr>
              <w:t>информационные пи</w:t>
            </w:r>
            <w:r w:rsidR="00FE77F6">
              <w:rPr>
                <w:sz w:val="20"/>
                <w:szCs w:val="20"/>
              </w:rPr>
              <w:t>сьма, жалобы, приказы</w:t>
            </w:r>
            <w:r w:rsidR="00D45E85" w:rsidRPr="00250303">
              <w:rPr>
                <w:sz w:val="20"/>
                <w:szCs w:val="20"/>
              </w:rPr>
              <w:t>.</w:t>
            </w:r>
          </w:p>
        </w:tc>
      </w:tr>
      <w:tr w:rsidR="00D45E85" w:rsidRPr="00250303" w:rsidTr="00452690">
        <w:tc>
          <w:tcPr>
            <w:tcW w:w="2122" w:type="dxa"/>
          </w:tcPr>
          <w:p w:rsidR="00D45E85" w:rsidRPr="00250303" w:rsidRDefault="00D45E85" w:rsidP="00D45E85">
            <w:pPr>
              <w:rPr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4. Художественный стиль</w:t>
            </w:r>
          </w:p>
        </w:tc>
        <w:tc>
          <w:tcPr>
            <w:tcW w:w="2977" w:type="dxa"/>
          </w:tcPr>
          <w:p w:rsidR="00D45E85" w:rsidRPr="00250303" w:rsidRDefault="00250303" w:rsidP="00250303">
            <w:pPr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</w:t>
            </w:r>
            <w:r w:rsidR="00D45E85" w:rsidRPr="00250303">
              <w:rPr>
                <w:rFonts w:cs="Times New Roman"/>
                <w:sz w:val="20"/>
                <w:szCs w:val="20"/>
              </w:rPr>
              <w:t xml:space="preserve">оздействует на воображение и чувства читателя, передаёт </w:t>
            </w:r>
            <w:r w:rsidR="00D45E85" w:rsidRPr="00250303">
              <w:rPr>
                <w:rFonts w:cs="Times New Roman"/>
                <w:sz w:val="20"/>
                <w:szCs w:val="20"/>
              </w:rPr>
              <w:lastRenderedPageBreak/>
              <w:t>мысли и чувства автора, использует всё богатство лексики, возможности разных стилей. Характеризуется образностью, эмоциональностью, конкретностью речи.</w:t>
            </w:r>
          </w:p>
        </w:tc>
        <w:tc>
          <w:tcPr>
            <w:tcW w:w="2693" w:type="dxa"/>
          </w:tcPr>
          <w:p w:rsidR="00D45E85" w:rsidRDefault="00CF12C6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Информационная, эстетическая:</w:t>
            </w:r>
          </w:p>
          <w:p w:rsidR="00CF12C6" w:rsidRPr="00250303" w:rsidRDefault="00CF12C6" w:rsidP="00250303">
            <w:pPr>
              <w:jc w:val="both"/>
              <w:rPr>
                <w:sz w:val="20"/>
                <w:szCs w:val="20"/>
              </w:rPr>
            </w:pPr>
            <w:r w:rsidRPr="00CF12C6">
              <w:rPr>
                <w:b/>
                <w:sz w:val="20"/>
                <w:szCs w:val="20"/>
              </w:rPr>
              <w:lastRenderedPageBreak/>
              <w:t>Изображение</w:t>
            </w:r>
            <w:r w:rsidRPr="00CF12C6">
              <w:rPr>
                <w:sz w:val="20"/>
                <w:szCs w:val="20"/>
              </w:rPr>
              <w:t xml:space="preserve"> и </w:t>
            </w:r>
            <w:r w:rsidRPr="00CF12C6">
              <w:rPr>
                <w:b/>
                <w:sz w:val="20"/>
                <w:szCs w:val="20"/>
              </w:rPr>
              <w:t xml:space="preserve">воздействие </w:t>
            </w:r>
            <w:r w:rsidRPr="00CF12C6">
              <w:rPr>
                <w:sz w:val="20"/>
                <w:szCs w:val="20"/>
              </w:rPr>
              <w:t>на воображение, чувства, мысли читателя или слушателя</w:t>
            </w:r>
          </w:p>
        </w:tc>
        <w:tc>
          <w:tcPr>
            <w:tcW w:w="2550" w:type="dxa"/>
          </w:tcPr>
          <w:p w:rsidR="00D45E85" w:rsidRPr="00250303" w:rsidRDefault="00D45E85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lastRenderedPageBreak/>
              <w:t xml:space="preserve">Стихи, поэмы, романы, </w:t>
            </w:r>
            <w:r w:rsidR="008E72F0">
              <w:rPr>
                <w:rFonts w:cs="Times New Roman"/>
                <w:sz w:val="20"/>
                <w:szCs w:val="20"/>
              </w:rPr>
              <w:t xml:space="preserve">рассказы, </w:t>
            </w:r>
            <w:r w:rsidRPr="00250303">
              <w:rPr>
                <w:rFonts w:cs="Times New Roman"/>
                <w:sz w:val="20"/>
                <w:szCs w:val="20"/>
              </w:rPr>
              <w:t>пьесы, сценарии.</w:t>
            </w:r>
          </w:p>
          <w:p w:rsidR="00D45E85" w:rsidRPr="00250303" w:rsidRDefault="00D45E85" w:rsidP="00250303">
            <w:pPr>
              <w:jc w:val="both"/>
              <w:rPr>
                <w:sz w:val="20"/>
                <w:szCs w:val="20"/>
              </w:rPr>
            </w:pPr>
          </w:p>
        </w:tc>
      </w:tr>
      <w:tr w:rsidR="00D45E85" w:rsidRPr="00250303" w:rsidTr="00452690">
        <w:tc>
          <w:tcPr>
            <w:tcW w:w="2122" w:type="dxa"/>
          </w:tcPr>
          <w:p w:rsidR="00D45E85" w:rsidRPr="00250303" w:rsidRDefault="00D45E85" w:rsidP="00D45E85">
            <w:pPr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lastRenderedPageBreak/>
              <w:t>5. Разговорный стиль</w:t>
            </w:r>
          </w:p>
        </w:tc>
        <w:tc>
          <w:tcPr>
            <w:tcW w:w="2977" w:type="dxa"/>
          </w:tcPr>
          <w:p w:rsidR="00D45E85" w:rsidRPr="00250303" w:rsidRDefault="00D45E85" w:rsidP="00250303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Передаёт речь людей в неформальной обстановке. В нём часто используется разговорная и просторечная лексика.</w:t>
            </w:r>
          </w:p>
        </w:tc>
        <w:tc>
          <w:tcPr>
            <w:tcW w:w="2693" w:type="dxa"/>
          </w:tcPr>
          <w:p w:rsidR="00D45E85" w:rsidRDefault="00D45E85" w:rsidP="00D45E85">
            <w:pPr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Информационная</w:t>
            </w:r>
            <w:r w:rsidR="00CF12C6">
              <w:rPr>
                <w:rFonts w:cs="Times New Roman"/>
                <w:sz w:val="20"/>
                <w:szCs w:val="20"/>
              </w:rPr>
              <w:t>:</w:t>
            </w:r>
          </w:p>
          <w:p w:rsidR="00CF12C6" w:rsidRPr="00CF12C6" w:rsidRDefault="00CF12C6" w:rsidP="00D45E85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</w:t>
            </w:r>
            <w:r w:rsidRPr="00CF12C6">
              <w:rPr>
                <w:rFonts w:cs="Times New Roman"/>
                <w:sz w:val="20"/>
                <w:szCs w:val="20"/>
              </w:rPr>
              <w:t xml:space="preserve">епосредственное бытовое </w:t>
            </w:r>
            <w:r w:rsidRPr="00CF12C6">
              <w:rPr>
                <w:rFonts w:cs="Times New Roman"/>
                <w:b/>
                <w:sz w:val="20"/>
                <w:szCs w:val="20"/>
              </w:rPr>
              <w:t xml:space="preserve">общение; </w:t>
            </w:r>
          </w:p>
          <w:p w:rsidR="00CF12C6" w:rsidRPr="00250303" w:rsidRDefault="00CF12C6" w:rsidP="00D45E85">
            <w:pPr>
              <w:rPr>
                <w:rFonts w:cs="Times New Roman"/>
                <w:sz w:val="20"/>
                <w:szCs w:val="20"/>
              </w:rPr>
            </w:pPr>
            <w:r w:rsidRPr="00CF12C6">
              <w:rPr>
                <w:rFonts w:cs="Times New Roman"/>
                <w:b/>
                <w:sz w:val="20"/>
                <w:szCs w:val="20"/>
              </w:rPr>
              <w:t>обмен</w:t>
            </w:r>
            <w:r w:rsidRPr="00CF12C6">
              <w:rPr>
                <w:rFonts w:cs="Times New Roman"/>
                <w:sz w:val="20"/>
                <w:szCs w:val="20"/>
              </w:rPr>
              <w:t xml:space="preserve"> </w:t>
            </w:r>
            <w:r w:rsidRPr="00CF12C6">
              <w:rPr>
                <w:rFonts w:cs="Times New Roman"/>
                <w:b/>
                <w:sz w:val="20"/>
                <w:szCs w:val="20"/>
              </w:rPr>
              <w:t>информацией</w:t>
            </w:r>
            <w:r w:rsidRPr="00CF12C6">
              <w:rPr>
                <w:rFonts w:cs="Times New Roman"/>
                <w:sz w:val="20"/>
                <w:szCs w:val="20"/>
              </w:rPr>
              <w:t xml:space="preserve"> по </w:t>
            </w:r>
            <w:r w:rsidRPr="00144A46">
              <w:rPr>
                <w:rFonts w:cs="Times New Roman"/>
                <w:i/>
                <w:sz w:val="20"/>
                <w:szCs w:val="20"/>
              </w:rPr>
              <w:t>бытовым</w:t>
            </w:r>
            <w:r w:rsidRPr="00CF12C6">
              <w:rPr>
                <w:rFonts w:cs="Times New Roman"/>
                <w:sz w:val="20"/>
                <w:szCs w:val="20"/>
              </w:rPr>
              <w:t xml:space="preserve"> вопросам</w:t>
            </w:r>
          </w:p>
        </w:tc>
        <w:tc>
          <w:tcPr>
            <w:tcW w:w="2550" w:type="dxa"/>
          </w:tcPr>
          <w:p w:rsidR="00D45E85" w:rsidRPr="00250303" w:rsidRDefault="00D45E85" w:rsidP="00D45E85">
            <w:pPr>
              <w:jc w:val="both"/>
              <w:rPr>
                <w:rFonts w:cs="Times New Roman"/>
                <w:sz w:val="20"/>
                <w:szCs w:val="20"/>
              </w:rPr>
            </w:pPr>
            <w:r w:rsidRPr="00250303">
              <w:rPr>
                <w:rFonts w:cs="Times New Roman"/>
                <w:sz w:val="20"/>
                <w:szCs w:val="20"/>
              </w:rPr>
              <w:t>Диалоги, личный блог</w:t>
            </w:r>
          </w:p>
          <w:p w:rsidR="00D45E85" w:rsidRPr="00250303" w:rsidRDefault="00D45E85" w:rsidP="00D45E85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D05032" w:rsidRDefault="00D05032" w:rsidP="005505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E85" w:rsidRPr="005505CA" w:rsidRDefault="005505CA" w:rsidP="005505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CA">
        <w:rPr>
          <w:rFonts w:ascii="Times New Roman" w:hAnsi="Times New Roman" w:cs="Times New Roman"/>
          <w:b/>
          <w:sz w:val="24"/>
          <w:szCs w:val="24"/>
        </w:rPr>
        <w:t>Как определить стиль?</w:t>
      </w:r>
    </w:p>
    <w:p w:rsidR="005505CA" w:rsidRDefault="005505CA" w:rsidP="005505CA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ответы на каждый из вопросов:</w:t>
      </w:r>
    </w:p>
    <w:p w:rsidR="005505CA" w:rsidRDefault="005505CA" w:rsidP="005505CA">
      <w:pPr>
        <w:spacing w:after="0" w:line="240" w:lineRule="auto"/>
        <w:ind w:left="-851"/>
        <w:jc w:val="center"/>
        <w:rPr>
          <w:rFonts w:ascii="Times New Roman" w:hAnsi="Times New Roman" w:cs="Times New Roman"/>
        </w:rPr>
      </w:pPr>
      <w:r w:rsidRPr="005505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1075994</wp:posOffset>
                </wp:positionH>
                <wp:positionV relativeFrom="paragraph">
                  <wp:posOffset>66514</wp:posOffset>
                </wp:positionV>
                <wp:extent cx="341194" cy="45719"/>
                <wp:effectExtent l="0" t="19050" r="40005" b="31115"/>
                <wp:wrapNone/>
                <wp:docPr id="61" name="Стрелка вправо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94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70CB4B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1" o:spid="_x0000_s1026" type="#_x0000_t13" style="position:absolute;margin-left:84.7pt;margin-top:5.25pt;width:26.85pt;height: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" adj="20153" fillcolor="black [3200]" strokecolor="black [1600]" strokeweight="1pt"/>
            </w:pict>
          </mc:Fallback>
        </mc:AlternateContent>
      </w:r>
      <w:r w:rsidRPr="005505CA">
        <w:rPr>
          <w:rFonts w:ascii="Times New Roman" w:hAnsi="Times New Roman" w:cs="Times New Roman"/>
        </w:rPr>
        <w:t>Зачем говорится?</w:t>
      </w:r>
      <w:r>
        <w:rPr>
          <w:rFonts w:ascii="Times New Roman" w:hAnsi="Times New Roman" w:cs="Times New Roman"/>
        </w:rPr>
        <w:t xml:space="preserve">             </w:t>
      </w:r>
      <w:r w:rsidRPr="005505CA">
        <w:rPr>
          <w:rFonts w:ascii="Times New Roman" w:hAnsi="Times New Roman" w:cs="Times New Roman"/>
        </w:rPr>
        <w:t xml:space="preserve"> О чём говорится?</w:t>
      </w:r>
      <w:r w:rsidRPr="005505CA">
        <w:rPr>
          <w:rFonts w:ascii="Times New Roman" w:hAnsi="Times New Roman" w:cs="Times New Roman"/>
          <w:noProof/>
          <w:lang w:eastAsia="ru-RU"/>
        </w:rPr>
        <w:t xml:space="preserve"> </w:t>
      </w:r>
      <w:r w:rsidRPr="005505C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006DA5C" wp14:editId="11F3D94F">
            <wp:extent cx="359410" cy="79375"/>
            <wp:effectExtent l="0" t="0" r="254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505CA">
        <w:rPr>
          <w:rFonts w:ascii="Times New Roman" w:hAnsi="Times New Roman" w:cs="Times New Roman"/>
          <w:sz w:val="24"/>
          <w:szCs w:val="24"/>
        </w:rPr>
        <w:t xml:space="preserve"> </w:t>
      </w:r>
      <w:r w:rsidRPr="005505CA">
        <w:rPr>
          <w:rFonts w:ascii="Times New Roman" w:hAnsi="Times New Roman" w:cs="Times New Roman"/>
        </w:rPr>
        <w:t xml:space="preserve">Где говорится?  </w:t>
      </w:r>
      <w:r w:rsidRPr="005505C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57DCEE3">
            <wp:extent cx="359410" cy="79375"/>
            <wp:effectExtent l="0" t="0" r="254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505CA">
        <w:rPr>
          <w:rFonts w:ascii="Times New Roman" w:hAnsi="Times New Roman" w:cs="Times New Roman"/>
          <w:sz w:val="24"/>
          <w:szCs w:val="24"/>
        </w:rPr>
        <w:t xml:space="preserve"> </w:t>
      </w:r>
      <w:r w:rsidRPr="005505CA">
        <w:rPr>
          <w:rFonts w:ascii="Times New Roman" w:hAnsi="Times New Roman" w:cs="Times New Roman"/>
        </w:rPr>
        <w:t>С кем говорится?</w:t>
      </w:r>
    </w:p>
    <w:p w:rsidR="00742823" w:rsidRPr="00742823" w:rsidRDefault="00742823" w:rsidP="00742823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(функция)                             (тема)                           (с</w:t>
      </w:r>
      <w:r w:rsidRPr="00742823">
        <w:rPr>
          <w:rFonts w:ascii="Times New Roman" w:hAnsi="Times New Roman" w:cs="Times New Roman"/>
        </w:rPr>
        <w:t>фера применения</w:t>
      </w:r>
      <w:r>
        <w:rPr>
          <w:rFonts w:ascii="Times New Roman" w:hAnsi="Times New Roman" w:cs="Times New Roman"/>
        </w:rPr>
        <w:t>)</w:t>
      </w:r>
    </w:p>
    <w:p w:rsidR="005505CA" w:rsidRDefault="005505CA" w:rsidP="00550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2823" w:rsidRDefault="00742823" w:rsidP="00742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Отличие публицистического стиля от научно-популярного</w:t>
      </w:r>
    </w:p>
    <w:p w:rsidR="00742823" w:rsidRPr="00742823" w:rsidRDefault="00742823" w:rsidP="00742823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2C2D2E"/>
          <w:shd w:val="clear" w:color="auto" w:fill="FFFFFF"/>
        </w:rPr>
      </w:pPr>
      <w:r w:rsidRPr="00742823">
        <w:rPr>
          <w:rFonts w:ascii="Times New Roman" w:hAnsi="Times New Roman" w:cs="Times New Roman"/>
          <w:b/>
          <w:color w:val="2C2D2E"/>
          <w:shd w:val="clear" w:color="auto" w:fill="FFFFFF"/>
        </w:rPr>
        <w:t>Научный стиль</w:t>
      </w:r>
      <w:r w:rsidRPr="00742823">
        <w:rPr>
          <w:rFonts w:ascii="Times New Roman" w:hAnsi="Times New Roman" w:cs="Times New Roman"/>
          <w:color w:val="2C2D2E"/>
          <w:shd w:val="clear" w:color="auto" w:fill="FFFFFF"/>
        </w:rPr>
        <w:t xml:space="preserve"> доносит научные идеи научному сообществу, </w:t>
      </w:r>
    </w:p>
    <w:p w:rsidR="00742823" w:rsidRPr="00742823" w:rsidRDefault="00742823" w:rsidP="00742823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2C2D2E"/>
          <w:shd w:val="clear" w:color="auto" w:fill="FFFFFF"/>
        </w:rPr>
      </w:pPr>
      <w:r w:rsidRPr="00742823">
        <w:rPr>
          <w:rFonts w:ascii="Times New Roman" w:hAnsi="Times New Roman" w:cs="Times New Roman"/>
          <w:b/>
          <w:color w:val="2C2D2E"/>
          <w:shd w:val="clear" w:color="auto" w:fill="FFFFFF"/>
        </w:rPr>
        <w:t>научно - популярный стиль</w:t>
      </w:r>
      <w:r w:rsidRPr="00742823">
        <w:rPr>
          <w:rFonts w:ascii="Times New Roman" w:hAnsi="Times New Roman" w:cs="Times New Roman"/>
          <w:color w:val="2C2D2E"/>
          <w:shd w:val="clear" w:color="auto" w:fill="FFFFFF"/>
        </w:rPr>
        <w:t xml:space="preserve"> – понимание задач науки в массах, </w:t>
      </w:r>
    </w:p>
    <w:p w:rsidR="00742823" w:rsidRPr="00742823" w:rsidRDefault="00742823" w:rsidP="0074282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42823">
        <w:rPr>
          <w:rFonts w:ascii="Times New Roman" w:hAnsi="Times New Roman" w:cs="Times New Roman"/>
          <w:b/>
          <w:color w:val="2C2D2E"/>
          <w:shd w:val="clear" w:color="auto" w:fill="FFFFFF"/>
        </w:rPr>
        <w:t>публицистический стиль</w:t>
      </w:r>
      <w:r w:rsidRPr="00742823">
        <w:rPr>
          <w:rFonts w:ascii="Times New Roman" w:hAnsi="Times New Roman" w:cs="Times New Roman"/>
          <w:color w:val="2C2D2E"/>
          <w:shd w:val="clear" w:color="auto" w:fill="FFFFFF"/>
        </w:rPr>
        <w:t xml:space="preserve"> доносит различные социально- политико-идейные аспекты до любого читателя.</w:t>
      </w:r>
    </w:p>
    <w:p w:rsidR="00742823" w:rsidRPr="005505CA" w:rsidRDefault="00742823" w:rsidP="00550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951" w:rsidRPr="00D936A8" w:rsidRDefault="00D936A8" w:rsidP="007051E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936A8">
        <w:rPr>
          <w:rFonts w:ascii="Times New Roman" w:hAnsi="Times New Roman"/>
          <w:b/>
          <w:sz w:val="24"/>
          <w:szCs w:val="24"/>
        </w:rPr>
        <w:t>ТИПЫ РЕЧИ</w:t>
      </w:r>
    </w:p>
    <w:p w:rsidR="007051E1" w:rsidRPr="008C075D" w:rsidRDefault="007051E1" w:rsidP="007051E1">
      <w:pPr>
        <w:spacing w:after="0"/>
        <w:ind w:left="-851"/>
        <w:jc w:val="both"/>
        <w:rPr>
          <w:rFonts w:ascii="Times New Roman" w:hAnsi="Times New Roman" w:cs="Times New Roman"/>
        </w:rPr>
      </w:pPr>
      <w:r w:rsidRPr="008C075D">
        <w:rPr>
          <w:rStyle w:val="ae"/>
          <w:rFonts w:ascii="Times New Roman" w:hAnsi="Times New Roman" w:cs="Times New Roman"/>
        </w:rPr>
        <w:t>Описание</w:t>
      </w:r>
      <w:r w:rsidRPr="008C075D">
        <w:rPr>
          <w:rFonts w:ascii="Times New Roman" w:hAnsi="Times New Roman" w:cs="Times New Roman"/>
        </w:rPr>
        <w:t xml:space="preserve"> — это тип речи, при помощи которого </w:t>
      </w:r>
      <w:r w:rsidRPr="008C075D">
        <w:rPr>
          <w:rStyle w:val="a5"/>
          <w:rFonts w:ascii="Times New Roman" w:hAnsi="Times New Roman" w:cs="Times New Roman"/>
        </w:rPr>
        <w:t xml:space="preserve">изображается </w:t>
      </w:r>
      <w:r w:rsidRPr="008C075D">
        <w:rPr>
          <w:rFonts w:ascii="Times New Roman" w:hAnsi="Times New Roman" w:cs="Times New Roman"/>
        </w:rPr>
        <w:t xml:space="preserve">какое-либо явление действительности путем перечисления его </w:t>
      </w:r>
      <w:r w:rsidRPr="008C075D">
        <w:rPr>
          <w:rStyle w:val="a5"/>
          <w:rFonts w:ascii="Times New Roman" w:hAnsi="Times New Roman" w:cs="Times New Roman"/>
        </w:rPr>
        <w:t xml:space="preserve">постоянных или одновременно присутствующих признаков или действий </w:t>
      </w:r>
      <w:r w:rsidRPr="008C075D">
        <w:rPr>
          <w:rFonts w:ascii="Times New Roman" w:hAnsi="Times New Roman" w:cs="Times New Roman"/>
        </w:rPr>
        <w:t>(содержание описания можно передать на одном кадре фотоаппарата).</w:t>
      </w:r>
    </w:p>
    <w:p w:rsidR="007051E1" w:rsidRPr="008C075D" w:rsidRDefault="007051E1" w:rsidP="007051E1">
      <w:pPr>
        <w:spacing w:after="0"/>
        <w:ind w:left="-851"/>
        <w:jc w:val="both"/>
        <w:rPr>
          <w:rFonts w:ascii="Times New Roman" w:hAnsi="Times New Roman" w:cs="Times New Roman"/>
        </w:rPr>
      </w:pPr>
      <w:r w:rsidRPr="008C075D">
        <w:rPr>
          <w:rFonts w:ascii="Times New Roman" w:hAnsi="Times New Roman" w:cs="Times New Roman"/>
        </w:rPr>
        <w:t>В описании больше всего используются слова, обозначающие качества, свойства предметов (существительные, прилагательные, наречия). Глаголы чаще употребляются в форме несовершенного вида прошедшего времени, а для особой наглядности, изобразительности описания — и в форме настоящего времени. Широко используются синонимы — определения (согласованные и несогласованные) и назывные предложения.</w:t>
      </w:r>
    </w:p>
    <w:p w:rsidR="007051E1" w:rsidRPr="008C075D" w:rsidRDefault="007051E1" w:rsidP="007051E1">
      <w:pPr>
        <w:spacing w:after="0"/>
        <w:ind w:left="-851"/>
        <w:jc w:val="both"/>
        <w:rPr>
          <w:rFonts w:ascii="Times New Roman" w:hAnsi="Times New Roman" w:cs="Times New Roman"/>
        </w:rPr>
      </w:pPr>
      <w:r w:rsidRPr="008C075D">
        <w:rPr>
          <w:rFonts w:ascii="Times New Roman" w:hAnsi="Times New Roman" w:cs="Times New Roman"/>
        </w:rPr>
        <w:t xml:space="preserve">Виды описаний: портрет, пейзаж, предмет, интерьер. </w:t>
      </w:r>
    </w:p>
    <w:p w:rsidR="00BE5158" w:rsidRDefault="007051E1" w:rsidP="008E5266">
      <w:pPr>
        <w:spacing w:after="0"/>
        <w:ind w:left="-851"/>
        <w:jc w:val="both"/>
        <w:rPr>
          <w:rFonts w:ascii="Times New Roman" w:hAnsi="Times New Roman" w:cs="Times New Roman"/>
        </w:rPr>
      </w:pPr>
      <w:r w:rsidRPr="008C075D">
        <w:rPr>
          <w:rFonts w:ascii="Times New Roman" w:hAnsi="Times New Roman" w:cs="Times New Roman"/>
          <w:u w:val="single"/>
        </w:rPr>
        <w:t>План описания</w:t>
      </w:r>
      <w:r w:rsidRPr="008C075D">
        <w:rPr>
          <w:rFonts w:ascii="Times New Roman" w:hAnsi="Times New Roman" w:cs="Times New Roman"/>
        </w:rPr>
        <w:t>: общее представление (назначение предмета, принцип действия, внешний вид), отдельные признаки, впечатление, авторская оценка, вывод.</w:t>
      </w:r>
    </w:p>
    <w:tbl>
      <w:tblPr>
        <w:tblStyle w:val="a3"/>
        <w:tblW w:w="10344" w:type="dxa"/>
        <w:tblInd w:w="-851" w:type="dxa"/>
        <w:tblLook w:val="04A0" w:firstRow="1" w:lastRow="0" w:firstColumn="1" w:lastColumn="0" w:noHBand="0" w:noVBand="1"/>
      </w:tblPr>
      <w:tblGrid>
        <w:gridCol w:w="1555"/>
        <w:gridCol w:w="2268"/>
        <w:gridCol w:w="2835"/>
        <w:gridCol w:w="3686"/>
      </w:tblGrid>
      <w:tr w:rsidR="00933D44" w:rsidRPr="00933D44" w:rsidTr="00802596">
        <w:tc>
          <w:tcPr>
            <w:tcW w:w="1555" w:type="dxa"/>
            <w:vMerge w:val="restart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b/>
                <w:bCs/>
                <w:sz w:val="22"/>
                <w:lang w:eastAsia="ru-RU"/>
              </w:rPr>
              <w:t>Описание</w:t>
            </w:r>
            <w:r w:rsidRPr="00933D44">
              <w:rPr>
                <w:rFonts w:eastAsia="Times New Roman" w:cs="Times New Roman"/>
                <w:sz w:val="22"/>
                <w:lang w:eastAsia="ru-RU"/>
              </w:rPr>
              <w:t xml:space="preserve"> — это </w:t>
            </w:r>
            <w:r w:rsidRPr="00933D44">
              <w:rPr>
                <w:rFonts w:eastAsia="Times New Roman" w:cs="Times New Roman"/>
                <w:b/>
                <w:bCs/>
                <w:sz w:val="22"/>
                <w:lang w:eastAsia="ru-RU"/>
              </w:rPr>
              <w:t>мир в покое</w:t>
            </w:r>
            <w:r w:rsidRPr="00933D44">
              <w:rPr>
                <w:rFonts w:eastAsia="Times New Roman" w:cs="Times New Roman"/>
                <w:sz w:val="22"/>
                <w:lang w:eastAsia="ru-RU"/>
              </w:rPr>
              <w:t xml:space="preserve"> (одна фотография)</w:t>
            </w:r>
          </w:p>
        </w:tc>
        <w:tc>
          <w:tcPr>
            <w:tcW w:w="2268" w:type="dxa"/>
            <w:vMerge w:val="restart"/>
          </w:tcPr>
          <w:p w:rsidR="00933D44" w:rsidRPr="00933D44" w:rsidRDefault="00933D44" w:rsidP="00933D44">
            <w:pPr>
              <w:rPr>
                <w:rFonts w:eastAsia="Times New Roman" w:cs="Times New Roman"/>
                <w:sz w:val="22"/>
                <w:lang w:eastAsia="ru-RU"/>
              </w:rPr>
            </w:pPr>
            <w:r w:rsidRPr="00933D44">
              <w:rPr>
                <w:rFonts w:eastAsia="Times New Roman" w:cs="Times New Roman"/>
                <w:b/>
                <w:bCs/>
                <w:sz w:val="22"/>
                <w:lang w:eastAsia="ru-RU"/>
              </w:rPr>
              <w:t>Типичная композиция</w:t>
            </w:r>
            <w:r w:rsidRPr="00933D44">
              <w:rPr>
                <w:rFonts w:eastAsia="Times New Roman" w:cs="Times New Roman"/>
                <w:sz w:val="22"/>
                <w:lang w:eastAsia="ru-RU"/>
              </w:rPr>
              <w:t xml:space="preserve"> текстов-описаний включает:</w:t>
            </w:r>
          </w:p>
          <w:p w:rsidR="00802596" w:rsidRPr="00933D44" w:rsidRDefault="00802596" w:rsidP="00933D44">
            <w:pPr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1) общее представление о </w:t>
            </w:r>
            <w:r w:rsidR="00933D44" w:rsidRPr="00933D44">
              <w:rPr>
                <w:rFonts w:eastAsia="Times New Roman" w:cs="Times New Roman"/>
                <w:sz w:val="22"/>
                <w:lang w:eastAsia="ru-RU"/>
              </w:rPr>
              <w:t>предмете;</w:t>
            </w:r>
          </w:p>
          <w:p w:rsidR="00802596" w:rsidRPr="00933D44" w:rsidRDefault="00933D44" w:rsidP="00933D44">
            <w:pPr>
              <w:rPr>
                <w:rFonts w:eastAsia="Times New Roman" w:cs="Times New Roman"/>
                <w:sz w:val="22"/>
                <w:lang w:eastAsia="ru-RU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2) отдельные признаки предмета;</w:t>
            </w:r>
          </w:p>
          <w:p w:rsidR="00933D44" w:rsidRPr="00933D44" w:rsidRDefault="00933D44" w:rsidP="00933D44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3) авторскую оценку, вывод, заключение</w:t>
            </w:r>
          </w:p>
        </w:tc>
        <w:tc>
          <w:tcPr>
            <w:tcW w:w="2835" w:type="dxa"/>
          </w:tcPr>
          <w:p w:rsidR="00933D44" w:rsidRPr="00933D44" w:rsidRDefault="00933D44" w:rsidP="00802596">
            <w:pPr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933D44">
              <w:rPr>
                <w:rFonts w:eastAsia="Times New Roman" w:cs="Times New Roman"/>
                <w:b/>
                <w:bCs/>
                <w:sz w:val="22"/>
                <w:lang w:eastAsia="ru-RU"/>
              </w:rPr>
              <w:t>Разновидности описания:</w:t>
            </w:r>
          </w:p>
          <w:p w:rsidR="00933D44" w:rsidRPr="00933D44" w:rsidRDefault="00933D44" w:rsidP="0080259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1) описание предмета, человека (его характеристика)</w:t>
            </w:r>
          </w:p>
        </w:tc>
        <w:tc>
          <w:tcPr>
            <w:tcW w:w="3686" w:type="dxa"/>
          </w:tcPr>
          <w:p w:rsidR="00933D44" w:rsidRPr="00933D44" w:rsidRDefault="00933D44" w:rsidP="008E5266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933D44" w:rsidRPr="00933D44" w:rsidRDefault="00933D44" w:rsidP="008E5266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Какой он?</w:t>
            </w:r>
          </w:p>
        </w:tc>
      </w:tr>
      <w:tr w:rsidR="00933D44" w:rsidRPr="00933D44" w:rsidTr="00802596">
        <w:tc>
          <w:tcPr>
            <w:tcW w:w="1555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68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835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2) описание места</w:t>
            </w:r>
          </w:p>
        </w:tc>
        <w:tc>
          <w:tcPr>
            <w:tcW w:w="3686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 xml:space="preserve">Где что находится? </w:t>
            </w:r>
            <w:r w:rsidRPr="00933D44">
              <w:rPr>
                <w:rFonts w:eastAsia="Times New Roman" w:cs="Times New Roman"/>
                <w:i/>
                <w:iCs/>
                <w:sz w:val="22"/>
                <w:lang w:eastAsia="ru-RU"/>
              </w:rPr>
              <w:t>(Слева, около, недалеко, стоит, располагается)</w:t>
            </w:r>
          </w:p>
        </w:tc>
      </w:tr>
      <w:tr w:rsidR="00933D44" w:rsidRPr="00933D44" w:rsidTr="00802596">
        <w:tc>
          <w:tcPr>
            <w:tcW w:w="1555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68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835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3) описание состояния окружающей среды</w:t>
            </w:r>
          </w:p>
        </w:tc>
        <w:tc>
          <w:tcPr>
            <w:tcW w:w="3686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Каково здесь? (</w:t>
            </w:r>
            <w:r w:rsidRPr="00933D44">
              <w:rPr>
                <w:rFonts w:eastAsia="Times New Roman" w:cs="Times New Roman"/>
                <w:i/>
                <w:iCs/>
                <w:sz w:val="22"/>
                <w:lang w:eastAsia="ru-RU"/>
              </w:rPr>
              <w:t>Вечереет, холодно, тишина, небо, воздух</w:t>
            </w:r>
            <w:r w:rsidRPr="00933D44">
              <w:rPr>
                <w:rFonts w:eastAsia="Times New Roman" w:cs="Times New Roman"/>
                <w:sz w:val="22"/>
                <w:lang w:eastAsia="ru-RU"/>
              </w:rPr>
              <w:t xml:space="preserve"> и т. д.)</w:t>
            </w:r>
          </w:p>
        </w:tc>
      </w:tr>
      <w:tr w:rsidR="00933D44" w:rsidRPr="00933D44" w:rsidTr="00802596">
        <w:tc>
          <w:tcPr>
            <w:tcW w:w="1555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68" w:type="dxa"/>
            <w:vMerge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835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4) описание состояния лица (человека)</w:t>
            </w:r>
          </w:p>
        </w:tc>
        <w:tc>
          <w:tcPr>
            <w:tcW w:w="3686" w:type="dxa"/>
          </w:tcPr>
          <w:p w:rsidR="00933D44" w:rsidRPr="00933D44" w:rsidRDefault="00933D44" w:rsidP="008E5266">
            <w:pPr>
              <w:jc w:val="both"/>
              <w:rPr>
                <w:rFonts w:cs="Times New Roman"/>
                <w:sz w:val="22"/>
              </w:rPr>
            </w:pPr>
            <w:r w:rsidRPr="00933D44">
              <w:rPr>
                <w:rFonts w:eastAsia="Times New Roman" w:cs="Times New Roman"/>
                <w:sz w:val="22"/>
                <w:lang w:eastAsia="ru-RU"/>
              </w:rPr>
              <w:t>Каково ему? Какие у него чувства, ощущения? (</w:t>
            </w:r>
            <w:r w:rsidRPr="00933D44">
              <w:rPr>
                <w:rFonts w:eastAsia="Times New Roman" w:cs="Times New Roman"/>
                <w:i/>
                <w:iCs/>
                <w:sz w:val="22"/>
                <w:lang w:eastAsia="ru-RU"/>
              </w:rPr>
              <w:t>Плохо, радостно, грустно, не по себе</w:t>
            </w:r>
            <w:r w:rsidR="00802596">
              <w:rPr>
                <w:rFonts w:eastAsia="Times New Roman" w:cs="Times New Roman"/>
                <w:sz w:val="22"/>
                <w:lang w:eastAsia="ru-RU"/>
              </w:rPr>
              <w:t xml:space="preserve"> и т. </w:t>
            </w:r>
            <w:r w:rsidRPr="00933D44">
              <w:rPr>
                <w:rFonts w:eastAsia="Times New Roman" w:cs="Times New Roman"/>
                <w:sz w:val="22"/>
                <w:lang w:eastAsia="ru-RU"/>
              </w:rPr>
              <w:t>д.)</w:t>
            </w:r>
          </w:p>
        </w:tc>
      </w:tr>
    </w:tbl>
    <w:p w:rsidR="007051E1" w:rsidRPr="007051E1" w:rsidRDefault="007051E1" w:rsidP="008E52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5158" w:rsidRPr="008C075D" w:rsidRDefault="000E4951" w:rsidP="00BE5158">
      <w:pPr>
        <w:spacing w:after="0"/>
        <w:ind w:left="-851"/>
        <w:jc w:val="both"/>
        <w:rPr>
          <w:rFonts w:ascii="Times New Roman" w:hAnsi="Times New Roman"/>
        </w:rPr>
      </w:pPr>
      <w:r w:rsidRPr="008C075D">
        <w:rPr>
          <w:rFonts w:ascii="Times New Roman" w:hAnsi="Times New Roman"/>
          <w:b/>
        </w:rPr>
        <w:t>Повествование</w:t>
      </w:r>
      <w:r w:rsidR="00BE5158" w:rsidRPr="008C075D">
        <w:rPr>
          <w:rFonts w:ascii="Times New Roman" w:hAnsi="Times New Roman"/>
        </w:rPr>
        <w:t xml:space="preserve"> </w:t>
      </w:r>
      <w:r w:rsidR="00BE5158" w:rsidRPr="008C075D">
        <w:rPr>
          <w:rFonts w:ascii="Times New Roman" w:eastAsia="Times New Roman" w:hAnsi="Times New Roman" w:cs="Times New Roman"/>
          <w:lang w:eastAsia="ru-RU"/>
        </w:rPr>
        <w:t xml:space="preserve">— это тип речи, при помощи которого рассказывается о каких-либо событиях в их </w:t>
      </w:r>
      <w:r w:rsidR="00BE5158" w:rsidRPr="008C075D">
        <w:rPr>
          <w:rFonts w:ascii="Times New Roman" w:eastAsia="Times New Roman" w:hAnsi="Times New Roman" w:cs="Times New Roman"/>
          <w:i/>
          <w:iCs/>
          <w:lang w:eastAsia="ru-RU"/>
        </w:rPr>
        <w:t>временной последовательности</w:t>
      </w:r>
      <w:r w:rsidR="00BE5158" w:rsidRPr="008C075D">
        <w:rPr>
          <w:rFonts w:ascii="Times New Roman" w:eastAsia="Times New Roman" w:hAnsi="Times New Roman" w:cs="Times New Roman"/>
          <w:lang w:eastAsia="ru-RU"/>
        </w:rPr>
        <w:t>; сообщается о последовательно сменяющих друг друга действиях или событиях (содержание повествования можно передать лишь на нескольких кадрах фотоаппарата).</w:t>
      </w:r>
    </w:p>
    <w:tbl>
      <w:tblPr>
        <w:tblW w:w="5508" w:type="pct"/>
        <w:tblCellSpacing w:w="15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719"/>
        <w:gridCol w:w="4304"/>
        <w:gridCol w:w="2547"/>
      </w:tblGrid>
      <w:tr w:rsidR="00BE5158" w:rsidRPr="00BE5158" w:rsidTr="008E52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158" w:rsidRPr="00BE5158" w:rsidRDefault="00BE5158" w:rsidP="00BE51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Повествование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t xml:space="preserve"> — это </w:t>
            </w:r>
            <w:r w:rsidRPr="00BE51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мир в движении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t xml:space="preserve"> (один кадр сменяет другой) 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158" w:rsidRPr="00BE5158" w:rsidRDefault="00BE5158" w:rsidP="00BE51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Типичная композиция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t xml:space="preserve"> повествовательных текстов включает: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  <w:t>1) завязку (начало событий);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  <w:t>2) развитие действия;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3) кульминацию;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  <w:t>4) развязку (итог событий)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158" w:rsidRPr="00BE5158" w:rsidRDefault="00BE5158" w:rsidP="00BE51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Разновидности повествования: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  <w:t>1) изобразительное;</w:t>
            </w:r>
            <w:r w:rsidRPr="00BE5158">
              <w:rPr>
                <w:rFonts w:ascii="Times New Roman" w:eastAsia="Times New Roman" w:hAnsi="Times New Roman" w:cs="Times New Roman"/>
                <w:lang w:eastAsia="ru-RU"/>
              </w:rPr>
              <w:br/>
              <w:t>2) информативное</w:t>
            </w:r>
          </w:p>
        </w:tc>
      </w:tr>
    </w:tbl>
    <w:p w:rsidR="008E5266" w:rsidRPr="008C075D" w:rsidRDefault="008E5266" w:rsidP="008C075D">
      <w:pPr>
        <w:pStyle w:val="ad"/>
        <w:spacing w:before="0" w:beforeAutospacing="0" w:after="0" w:afterAutospacing="0"/>
        <w:ind w:left="-851"/>
        <w:jc w:val="both"/>
        <w:rPr>
          <w:sz w:val="22"/>
          <w:szCs w:val="22"/>
        </w:rPr>
      </w:pPr>
      <w:r w:rsidRPr="008C075D">
        <w:rPr>
          <w:sz w:val="22"/>
          <w:szCs w:val="22"/>
        </w:rPr>
        <w:lastRenderedPageBreak/>
        <w:t>В текстах повествовательного типа особая роль принадлежит глаголам, особенно в форме прошедшего времени несовершенного вида (</w:t>
      </w:r>
      <w:r w:rsidRPr="008C075D">
        <w:rPr>
          <w:rStyle w:val="a5"/>
          <w:sz w:val="22"/>
          <w:szCs w:val="22"/>
        </w:rPr>
        <w:t>приехал, увидел, разработал</w:t>
      </w:r>
      <w:r w:rsidRPr="008C075D">
        <w:rPr>
          <w:sz w:val="22"/>
          <w:szCs w:val="22"/>
        </w:rPr>
        <w:t xml:space="preserve"> и т. д.). Повествование помогает наглядно представить действия, движения людей и явлений во времени и пространстве.</w:t>
      </w:r>
    </w:p>
    <w:p w:rsidR="000E4951" w:rsidRPr="008C075D" w:rsidRDefault="000E4951" w:rsidP="008C075D">
      <w:pPr>
        <w:spacing w:after="0"/>
        <w:ind w:left="-851"/>
        <w:jc w:val="both"/>
        <w:rPr>
          <w:rFonts w:ascii="Times New Roman" w:hAnsi="Times New Roman"/>
        </w:rPr>
      </w:pPr>
      <w:r w:rsidRPr="008C075D">
        <w:rPr>
          <w:rFonts w:ascii="Times New Roman" w:hAnsi="Times New Roman"/>
          <w:u w:val="single"/>
        </w:rPr>
        <w:t>План</w:t>
      </w:r>
      <w:r w:rsidRPr="008C075D">
        <w:rPr>
          <w:rFonts w:ascii="Times New Roman" w:hAnsi="Times New Roman"/>
        </w:rPr>
        <w:t xml:space="preserve">: предыстория событий (м. б., описание места действия, сообщение о времени и действующих лицах), завязка, развитие событий, кульминация, развязка, заключение (эпилог). В конце делается вывод. </w:t>
      </w:r>
    </w:p>
    <w:p w:rsidR="000E4951" w:rsidRPr="008C075D" w:rsidRDefault="000E4951" w:rsidP="008C075D">
      <w:pPr>
        <w:spacing w:after="0"/>
        <w:ind w:left="-851"/>
        <w:jc w:val="both"/>
        <w:rPr>
          <w:rFonts w:ascii="Times New Roman" w:hAnsi="Times New Roman"/>
        </w:rPr>
      </w:pPr>
      <w:r w:rsidRPr="008C075D">
        <w:rPr>
          <w:rFonts w:ascii="Times New Roman" w:hAnsi="Times New Roman"/>
        </w:rPr>
        <w:t xml:space="preserve">Повествование может включать элементы описания и рассуждения. </w:t>
      </w:r>
    </w:p>
    <w:p w:rsidR="008E5266" w:rsidRDefault="008E5266" w:rsidP="008C0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936A8" w:rsidRPr="008C075D" w:rsidRDefault="00D936A8" w:rsidP="008C0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E5266" w:rsidRDefault="000E4951" w:rsidP="008C075D">
      <w:pPr>
        <w:pStyle w:val="ad"/>
        <w:spacing w:before="0" w:beforeAutospacing="0" w:after="0" w:afterAutospacing="0"/>
        <w:ind w:left="-851"/>
        <w:jc w:val="both"/>
        <w:rPr>
          <w:sz w:val="22"/>
          <w:szCs w:val="22"/>
        </w:rPr>
      </w:pPr>
      <w:r w:rsidRPr="008C075D">
        <w:rPr>
          <w:b/>
          <w:bCs/>
          <w:sz w:val="22"/>
          <w:szCs w:val="22"/>
        </w:rPr>
        <w:t xml:space="preserve">Рассуждение </w:t>
      </w:r>
      <w:r w:rsidR="008E5266" w:rsidRPr="008C075D">
        <w:rPr>
          <w:sz w:val="22"/>
          <w:szCs w:val="22"/>
        </w:rPr>
        <w:t xml:space="preserve">— это тип речи, при помощи которого </w:t>
      </w:r>
      <w:r w:rsidR="008E5266" w:rsidRPr="008C075D">
        <w:rPr>
          <w:i/>
          <w:iCs/>
          <w:sz w:val="22"/>
          <w:szCs w:val="22"/>
        </w:rPr>
        <w:t xml:space="preserve">доказывается или объясняется какое-либо положение, мысль; говорится о причинах и следствиях </w:t>
      </w:r>
      <w:r w:rsidR="008E5266" w:rsidRPr="008C075D">
        <w:rPr>
          <w:sz w:val="22"/>
          <w:szCs w:val="22"/>
        </w:rPr>
        <w:t>событий и явлений, оценках и чувствах (о том, что нельзя сфотографировать).</w:t>
      </w:r>
    </w:p>
    <w:p w:rsidR="00FC3032" w:rsidRDefault="00FC3032" w:rsidP="008C075D">
      <w:pPr>
        <w:pStyle w:val="ad"/>
        <w:spacing w:before="0" w:beforeAutospacing="0" w:after="0" w:afterAutospacing="0"/>
        <w:ind w:left="-851"/>
        <w:jc w:val="both"/>
        <w:rPr>
          <w:sz w:val="22"/>
          <w:szCs w:val="22"/>
        </w:rPr>
      </w:pPr>
    </w:p>
    <w:tbl>
      <w:tblPr>
        <w:tblStyle w:val="a3"/>
        <w:tblW w:w="10344" w:type="dxa"/>
        <w:tblInd w:w="-851" w:type="dxa"/>
        <w:tblLook w:val="04A0" w:firstRow="1" w:lastRow="0" w:firstColumn="1" w:lastColumn="0" w:noHBand="0" w:noVBand="1"/>
      </w:tblPr>
      <w:tblGrid>
        <w:gridCol w:w="1771"/>
        <w:gridCol w:w="3332"/>
        <w:gridCol w:w="1736"/>
        <w:gridCol w:w="3505"/>
      </w:tblGrid>
      <w:tr w:rsidR="00FC3032" w:rsidRPr="00FC3032" w:rsidTr="002B5FBD">
        <w:tc>
          <w:tcPr>
            <w:tcW w:w="1771" w:type="dxa"/>
            <w:vMerge w:val="restart"/>
          </w:tcPr>
          <w:p w:rsidR="00FC3032" w:rsidRDefault="00FC3032" w:rsidP="00FC3032">
            <w:pPr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b/>
                <w:bCs/>
                <w:sz w:val="22"/>
                <w:lang w:eastAsia="ru-RU"/>
              </w:rPr>
              <w:t>Рассуждение —</w:t>
            </w:r>
          </w:p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r w:rsidRPr="00FC3032">
              <w:rPr>
                <w:rFonts w:eastAsia="Times New Roman" w:cs="Times New Roman"/>
                <w:sz w:val="22"/>
                <w:lang w:eastAsia="ru-RU"/>
              </w:rPr>
              <w:t>это</w:t>
            </w:r>
            <w:r w:rsidRPr="00FC303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мысли о мире, а не сам мир</w:t>
            </w:r>
            <w:r w:rsidRPr="00FC303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FC3032" w:rsidRPr="00FC3032" w:rsidRDefault="00FC3032" w:rsidP="00FC3032">
            <w:pPr>
              <w:pStyle w:val="ad"/>
              <w:spacing w:before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3332" w:type="dxa"/>
            <w:vMerge w:val="restart"/>
          </w:tcPr>
          <w:p w:rsidR="00572499" w:rsidRDefault="00FC3032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C3032">
              <w:rPr>
                <w:b/>
                <w:bCs/>
                <w:sz w:val="22"/>
                <w:szCs w:val="22"/>
              </w:rPr>
              <w:t xml:space="preserve">Типичная композиция </w:t>
            </w:r>
            <w:r w:rsidRPr="00FC3032">
              <w:rPr>
                <w:sz w:val="22"/>
                <w:szCs w:val="22"/>
              </w:rPr>
              <w:t>т</w:t>
            </w:r>
            <w:r w:rsidR="00572499">
              <w:rPr>
                <w:sz w:val="22"/>
                <w:szCs w:val="22"/>
              </w:rPr>
              <w:t>екстов-рассуждений включает:</w:t>
            </w:r>
          </w:p>
          <w:p w:rsidR="00FC3032" w:rsidRPr="00FC3032" w:rsidRDefault="00572499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="00FC3032" w:rsidRPr="00FC3032">
              <w:rPr>
                <w:sz w:val="22"/>
                <w:szCs w:val="22"/>
              </w:rPr>
              <w:t>тезис (мысль, требующую доказ</w:t>
            </w:r>
            <w:r>
              <w:rPr>
                <w:sz w:val="22"/>
                <w:szCs w:val="22"/>
              </w:rPr>
              <w:t>ательства или опровержения);</w:t>
            </w:r>
            <w:r>
              <w:rPr>
                <w:sz w:val="22"/>
                <w:szCs w:val="22"/>
              </w:rPr>
              <w:br/>
              <w:t xml:space="preserve">2) </w:t>
            </w:r>
            <w:r w:rsidR="00FC3032" w:rsidRPr="00FC3032">
              <w:rPr>
                <w:sz w:val="22"/>
                <w:szCs w:val="22"/>
              </w:rPr>
              <w:t>обоснование (аргументы, доводы, доказательства, примеры);</w:t>
            </w:r>
            <w:r w:rsidR="00FC3032" w:rsidRPr="00FC3032">
              <w:rPr>
                <w:sz w:val="22"/>
                <w:szCs w:val="22"/>
              </w:rPr>
              <w:br/>
              <w:t>3) вывод</w:t>
            </w:r>
          </w:p>
        </w:tc>
        <w:tc>
          <w:tcPr>
            <w:tcW w:w="1736" w:type="dxa"/>
          </w:tcPr>
          <w:p w:rsidR="00572499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b/>
                <w:bCs/>
                <w:sz w:val="22"/>
                <w:lang w:eastAsia="ru-RU"/>
              </w:rPr>
              <w:t>Разновидности рассуждения:</w:t>
            </w:r>
            <w:r w:rsidR="0057249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FC3032" w:rsidRPr="00FC3032" w:rsidRDefault="00572499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1) </w:t>
            </w:r>
            <w:r w:rsidR="00FC3032" w:rsidRPr="00FC3032">
              <w:rPr>
                <w:rFonts w:eastAsia="Times New Roman" w:cs="Times New Roman"/>
                <w:sz w:val="22"/>
                <w:lang w:eastAsia="ru-RU"/>
              </w:rPr>
              <w:t>рассуждение- доказательство</w:t>
            </w:r>
          </w:p>
        </w:tc>
        <w:tc>
          <w:tcPr>
            <w:tcW w:w="3505" w:type="dxa"/>
          </w:tcPr>
          <w:p w:rsidR="002B5FBD" w:rsidRDefault="002B5FBD" w:rsidP="00FC3032">
            <w:pPr>
              <w:rPr>
                <w:rFonts w:eastAsia="Times New Roman" w:cs="Times New Roman"/>
                <w:sz w:val="22"/>
                <w:lang w:eastAsia="ru-RU"/>
              </w:rPr>
            </w:pPr>
          </w:p>
          <w:p w:rsidR="002B5FBD" w:rsidRDefault="002B5FBD" w:rsidP="00FC3032">
            <w:pPr>
              <w:rPr>
                <w:rFonts w:eastAsia="Times New Roman" w:cs="Times New Roman"/>
                <w:sz w:val="22"/>
                <w:lang w:eastAsia="ru-RU"/>
              </w:rPr>
            </w:pPr>
          </w:p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sz w:val="22"/>
                <w:lang w:eastAsia="ru-RU"/>
              </w:rPr>
              <w:t>Почему так, а не иначе? Что из этого следует?</w:t>
            </w:r>
          </w:p>
        </w:tc>
      </w:tr>
      <w:tr w:rsidR="00FC3032" w:rsidRPr="00FC3032" w:rsidTr="002B5FBD">
        <w:tc>
          <w:tcPr>
            <w:tcW w:w="1771" w:type="dxa"/>
            <w:vMerge/>
          </w:tcPr>
          <w:p w:rsidR="00FC3032" w:rsidRPr="00FC3032" w:rsidRDefault="00FC3032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3332" w:type="dxa"/>
            <w:vMerge/>
          </w:tcPr>
          <w:p w:rsidR="00FC3032" w:rsidRPr="00FC3032" w:rsidRDefault="00FC3032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736" w:type="dxa"/>
          </w:tcPr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sz w:val="22"/>
                <w:lang w:eastAsia="ru-RU"/>
              </w:rPr>
              <w:t>2) рассуждение- объяснение</w:t>
            </w:r>
          </w:p>
        </w:tc>
        <w:tc>
          <w:tcPr>
            <w:tcW w:w="3505" w:type="dxa"/>
          </w:tcPr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sz w:val="22"/>
                <w:lang w:eastAsia="ru-RU"/>
              </w:rPr>
              <w:t>Что это такое? (Толкование понятия, объяснение сути явления)</w:t>
            </w:r>
          </w:p>
        </w:tc>
      </w:tr>
      <w:tr w:rsidR="00FC3032" w:rsidRPr="00FC3032" w:rsidTr="002B5FBD">
        <w:tc>
          <w:tcPr>
            <w:tcW w:w="1771" w:type="dxa"/>
            <w:vMerge/>
          </w:tcPr>
          <w:p w:rsidR="00FC3032" w:rsidRPr="00FC3032" w:rsidRDefault="00FC3032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3332" w:type="dxa"/>
            <w:vMerge/>
          </w:tcPr>
          <w:p w:rsidR="00FC3032" w:rsidRPr="00FC3032" w:rsidRDefault="00FC3032" w:rsidP="00FC3032">
            <w:pPr>
              <w:pStyle w:val="a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736" w:type="dxa"/>
          </w:tcPr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sz w:val="22"/>
                <w:lang w:eastAsia="ru-RU"/>
              </w:rPr>
              <w:t>3) рассуждение- размышление</w:t>
            </w:r>
          </w:p>
        </w:tc>
        <w:tc>
          <w:tcPr>
            <w:tcW w:w="3505" w:type="dxa"/>
          </w:tcPr>
          <w:p w:rsidR="00FC3032" w:rsidRPr="00FC3032" w:rsidRDefault="00FC3032" w:rsidP="00FC3032">
            <w:pPr>
              <w:rPr>
                <w:rFonts w:eastAsia="Times New Roman" w:cs="Times New Roman"/>
                <w:sz w:val="22"/>
                <w:lang w:eastAsia="ru-RU"/>
              </w:rPr>
            </w:pPr>
            <w:r w:rsidRPr="00FC3032">
              <w:rPr>
                <w:rFonts w:eastAsia="Times New Roman" w:cs="Times New Roman"/>
                <w:sz w:val="22"/>
                <w:lang w:eastAsia="ru-RU"/>
              </w:rPr>
              <w:t>Как быть? Что делать? (Раздумья над различными жизненными ситуациями)</w:t>
            </w:r>
          </w:p>
        </w:tc>
      </w:tr>
    </w:tbl>
    <w:p w:rsidR="008E5266" w:rsidRPr="00D05032" w:rsidRDefault="008E5266" w:rsidP="008E526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lang w:eastAsia="ru-RU"/>
        </w:rPr>
      </w:pPr>
      <w:r w:rsidRPr="00D05032">
        <w:rPr>
          <w:rFonts w:ascii="Times New Roman" w:eastAsia="Times New Roman" w:hAnsi="Times New Roman" w:cs="Times New Roman"/>
          <w:lang w:eastAsia="ru-RU"/>
        </w:rPr>
        <w:t xml:space="preserve">В текстах-рассуждениях особая роль принадлежит вводным словам, указывающим на связь мыслей, последовательность изложения </w:t>
      </w:r>
      <w:r w:rsidRPr="00D05032">
        <w:rPr>
          <w:rFonts w:ascii="Times New Roman" w:eastAsia="Times New Roman" w:hAnsi="Times New Roman" w:cs="Times New Roman"/>
          <w:i/>
          <w:iCs/>
          <w:lang w:eastAsia="ru-RU"/>
        </w:rPr>
        <w:t>(во-первых, во-вторых, итак, таким образом, следовательно, с одной стороны, с другой стороны)</w:t>
      </w:r>
      <w:r w:rsidRPr="00D05032">
        <w:rPr>
          <w:rFonts w:ascii="Times New Roman" w:eastAsia="Times New Roman" w:hAnsi="Times New Roman" w:cs="Times New Roman"/>
          <w:lang w:eastAsia="ru-RU"/>
        </w:rPr>
        <w:t>, а также подчинительным союзам со значением причины, следствия, уступки (</w:t>
      </w:r>
      <w:r w:rsidRPr="00D05032">
        <w:rPr>
          <w:rFonts w:ascii="Times New Roman" w:eastAsia="Times New Roman" w:hAnsi="Times New Roman" w:cs="Times New Roman"/>
          <w:i/>
          <w:iCs/>
          <w:lang w:eastAsia="ru-RU"/>
        </w:rPr>
        <w:t xml:space="preserve">для того чтобы, вследствие того чтобы, так как, хотя, несмотря на то что </w:t>
      </w:r>
      <w:r w:rsidRPr="00D05032">
        <w:rPr>
          <w:rFonts w:ascii="Times New Roman" w:eastAsia="Times New Roman" w:hAnsi="Times New Roman" w:cs="Times New Roman"/>
          <w:lang w:eastAsia="ru-RU"/>
        </w:rPr>
        <w:t>и т. д.).</w:t>
      </w:r>
    </w:p>
    <w:p w:rsidR="008E5266" w:rsidRPr="00D05032" w:rsidRDefault="008E5266" w:rsidP="008E526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lang w:eastAsia="ru-RU"/>
        </w:rPr>
      </w:pPr>
      <w:r w:rsidRPr="00D05032">
        <w:rPr>
          <w:rFonts w:ascii="Times New Roman" w:eastAsia="Times New Roman" w:hAnsi="Times New Roman" w:cs="Times New Roman"/>
          <w:lang w:eastAsia="ru-RU"/>
        </w:rPr>
        <w:t>Рассуждение помогает автору сделать мысль более ясной и четкой, а позицию — более убедительной.</w:t>
      </w:r>
    </w:p>
    <w:p w:rsidR="008E5266" w:rsidRPr="00D05032" w:rsidRDefault="008E5266" w:rsidP="008E526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lang w:eastAsia="ru-RU"/>
        </w:rPr>
      </w:pPr>
      <w:r w:rsidRPr="00D05032">
        <w:rPr>
          <w:rFonts w:ascii="Times New Roman" w:eastAsia="Times New Roman" w:hAnsi="Times New Roman" w:cs="Times New Roman"/>
          <w:b/>
          <w:bCs/>
          <w:lang w:eastAsia="ru-RU"/>
        </w:rPr>
        <w:t xml:space="preserve">Внимание! </w:t>
      </w:r>
      <w:r w:rsidRPr="00D05032">
        <w:rPr>
          <w:rFonts w:ascii="Times New Roman" w:eastAsia="Times New Roman" w:hAnsi="Times New Roman" w:cs="Times New Roman"/>
          <w:lang w:eastAsia="ru-RU"/>
        </w:rPr>
        <w:t>Границы между описанием, повествованием и рассуждением достаточно условны. При этом далеко не всегда в тексте представлен какой-либо один тип речи. Значительно чаще встречаются случаи их сочетания в различных вариантах: описание и повествование; описание и рассуждение; описание, повествование и рассуждение; описание с элементами рассуждения; повествование с элементами рассуждения и т. п.</w:t>
      </w:r>
    </w:p>
    <w:p w:rsidR="008C075D" w:rsidRPr="008C075D" w:rsidRDefault="00842ECA" w:rsidP="008C075D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07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 ОПРЕДЕЛЕНИЯ ТИПА РЕЧИ</w:t>
      </w:r>
    </w:p>
    <w:p w:rsidR="008C075D" w:rsidRPr="00D05032" w:rsidRDefault="008C075D" w:rsidP="008C075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lang w:eastAsia="ru-RU"/>
        </w:rPr>
        <w:t>Чтобы правильно определить тип речи, ответьте на вопросы:</w:t>
      </w:r>
    </w:p>
    <w:p w:rsidR="00AF02CA" w:rsidRPr="00D05032" w:rsidRDefault="008C075D" w:rsidP="008C075D">
      <w:pPr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автор ставит перед собой задачу </w:t>
      </w:r>
      <w:r w:rsidRPr="00D05032">
        <w:rPr>
          <w:rFonts w:ascii="Times New Roman" w:eastAsia="Times New Roman" w:hAnsi="Times New Roman" w:cs="Times New Roman"/>
          <w:b/>
          <w:bCs/>
          <w:lang w:eastAsia="ru-RU"/>
        </w:rPr>
        <w:t>статистически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AF02CA" w:rsidRPr="00D05032">
        <w:rPr>
          <w:rFonts w:ascii="Times New Roman" w:eastAsia="Times New Roman" w:hAnsi="Times New Roman" w:cs="Times New Roman"/>
          <w:bCs/>
          <w:lang w:eastAsia="ru-RU"/>
        </w:rPr>
        <w:t xml:space="preserve">(зафиксированный момент) 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>изобразить действительность? (КАКОЙ ПРЕДМЕТ?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>)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8C075D" w:rsidRPr="00D05032" w:rsidRDefault="008C075D" w:rsidP="00AF02C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i/>
          <w:lang w:eastAsia="ru-RU"/>
        </w:rPr>
        <w:t>Описание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>: перечислены призна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>ки увиденной персонажем картины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>;</w:t>
      </w:r>
    </w:p>
    <w:p w:rsidR="00AF02CA" w:rsidRPr="00D05032" w:rsidRDefault="008C075D" w:rsidP="008C075D">
      <w:pPr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Автор ставит перед собой задачу </w:t>
      </w:r>
      <w:r w:rsidRPr="00D05032">
        <w:rPr>
          <w:rFonts w:ascii="Times New Roman" w:eastAsia="Times New Roman" w:hAnsi="Times New Roman" w:cs="Times New Roman"/>
          <w:b/>
          <w:bCs/>
          <w:lang w:eastAsia="ru-RU"/>
        </w:rPr>
        <w:t>динамически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AF02CA" w:rsidRPr="00D05032">
        <w:rPr>
          <w:rFonts w:ascii="Times New Roman" w:eastAsia="Times New Roman" w:hAnsi="Times New Roman" w:cs="Times New Roman"/>
          <w:bCs/>
          <w:lang w:eastAsia="ru-RU"/>
        </w:rPr>
        <w:t xml:space="preserve">(в движении) 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>отразить действ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>ительность? (ЧТО ДЕЛАЕТ ПРЕДМЕТ?)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8C075D" w:rsidRPr="00D05032" w:rsidRDefault="008C075D" w:rsidP="00AF02C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i/>
          <w:lang w:eastAsia="ru-RU"/>
        </w:rPr>
        <w:t>Повествование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: последовательно описаны 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>действия и состояния персонажей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>;</w:t>
      </w:r>
    </w:p>
    <w:p w:rsidR="0039079C" w:rsidRPr="00D05032" w:rsidRDefault="008C075D" w:rsidP="008C075D">
      <w:pPr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Автор ставит перед собой задачу отразить </w:t>
      </w:r>
      <w:r w:rsidRPr="00D05032">
        <w:rPr>
          <w:rFonts w:ascii="Times New Roman" w:eastAsia="Times New Roman" w:hAnsi="Times New Roman" w:cs="Times New Roman"/>
          <w:b/>
          <w:bCs/>
          <w:lang w:eastAsia="ru-RU"/>
        </w:rPr>
        <w:t>причинно-следственные связи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явлений действительности (ПОЧЕМУ это происходит?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>)</w:t>
      </w:r>
      <w:r w:rsidRPr="00D050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8C075D" w:rsidRPr="00D05032" w:rsidRDefault="008C075D" w:rsidP="0039079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05032">
        <w:rPr>
          <w:rFonts w:ascii="Times New Roman" w:eastAsia="Times New Roman" w:hAnsi="Times New Roman" w:cs="Times New Roman"/>
          <w:bCs/>
          <w:i/>
          <w:lang w:eastAsia="ru-RU"/>
        </w:rPr>
        <w:t>Рассуждение:</w:t>
      </w:r>
      <w:r w:rsidR="004146F5">
        <w:rPr>
          <w:rFonts w:ascii="Times New Roman" w:eastAsia="Times New Roman" w:hAnsi="Times New Roman" w:cs="Times New Roman"/>
          <w:bCs/>
          <w:lang w:eastAsia="ru-RU"/>
        </w:rPr>
        <w:t xml:space="preserve"> даны размышления персонажа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Вариант 1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Собака — это преданность, идущая до конца, преданность, не знающая никаких компромиссов, преданность до последнего вздоха. &lt;...&gt;несколько эпизодов, доказывающих это.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Фрам был вожаком упряжки, любимой собакой Георгия Седова, выдающегося русского географа, путешественника, стремившегося достичь Северного полюса. Седов не перенёс тягот похода, заболел и умер. Товарищи похоронили его на острове Рудольфа, в безмолвной полярной пустыне. Фрам остался там добровольно. Не захотел расстаться с могилой хозяина. Его ловили, но он убегал и вновь возвращался на могилу. Уходя, люди ещё долго слышали надрывный, протяжный плач Фрама.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Хозяев сеттера Сильвы фашисты заточили в концлагерь. Ребёнку первому грозила гибель от истощения и холода. Но вот однажды ночью людей разбудило тихое повизгивание. Кто-то тыкался влажным носом, лизал, радостно поскуливал… Сильва! Она была неимоверно тоща, на шее болтался обрывок верёвки. Собака перегрызла веревку и убежала от фашистов. Как она отыскала хозяйский след — тайна. Сильва притащила с собой кость с остатками мяса. Принесла и положила у ног хозяев. Эта кость вернула жизнь ребёнку. Ещё несколько раз приносила Сильва что-нибудь съестное: картофелину, сырую морковку. А потом ушла и больше не вернулась. Видимо, фашистская пуля оборвала цепь её благородных поступков…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Собака очень тонко ощущает добро, сделанное ей, и никогда не ошибается в человеке, оказывая знаки внимания в первую очередь достойному. (Б.Рябинин)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тексте есть отглагольные имена существительные, употреблённые в форме единственного числа (истощение, повизгивание, повизгивание).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Основной функционально-смысловой тип речи текста – рассуждение, что помогает автору сделать мысль более ясной и четкой, а позицию — более убедительной. Однако автор, помимо рассуждения, в своих аргументах использует и повествование, приведя в пример поведение Фрама и Сильвы. Это позволяет ему точнее рассказать о верности собак.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Воздействие на читателя достигается за счёт создания образности.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Использование метафор (собака – преданность, цепь…поступков), эпитеты (преданность идущая, в безмолвной пустыне, надрывный плач, сделанное добро), разговорной лексики (притащила, картофелину, морковку) способствует эмоциональности, выразительности изложения, помогает передать авторское отношение к описываемым явлениям.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научному стилю, так как его основная функция – передача логической информации и доказательство её истинности (при полном отсутствии выражения эмоций).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смысловую (модальную)указательную частицу, которая должна стоять на месте пропуска во втором предложении текста. Запишите эту частицу.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Бояться глобального потепления на Земле не стоит. Атмосфера планеты оперативно выводит избыток тепла, сохраняя при этом стабильность. &lt;...&gt; заключение сделала группа исследователей во главе с академиком Кондратьевым, которая провела анализ архива данных о колебании температур в Северной полярной области с 1959 по 2000 годы. По мнению учёных, опасность растопления айсбергов сильно преувеличена. Вопреки расхожему мнению, их таяние не повлечёт за собой подъёма уровня мирового океана. Лёд, который уже находится в воде, растапливаясь, не прибавит к ней никакой массы.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Большинство слов в тексте употреблено в прямом значении (потепление, атмосфера планеты, избыток тепла, колебания температур).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Основной функционально-смысловой тип речи текста — повествование, так как изображаемые явления даются не в одновременности, а в их хронологической последовательности.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 тексте есть отглагольные имена существительные, употреблённые в форме единственного числа (потепление, заключение, колебание, растопление, таяние).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Использование стандартизированных фраз и шаблонов способствует однозначному восприятию текста (анализ архива данных, группа исследователей, по мнению учёных, вопреки расхожему мнению).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5). Текст относится к официально-деловому стилю, так как порядок слов в предложении отличается строгостью и консерватизмом.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указательное местоимение, которое должно стоять на месте пропуска в третьем предложении текста. Запишите это местоимение.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концу XIX века самыми крупными кораблями были броненосцы. Покрытые толстой железной обшивкой, вооружённые тяжёлыми орудиями, они тогда представляли собой настоящее чудо техники. В &lt;...&gt;конструкции были воплощены самые последние достижения в области механики, теплотехники, средств связи, электротехники, оптики. Их мощь особенно впечатляла на фоне положения в сухопутных армиях, которые, также получив новое вооружение, всё-таки сохранили свою прежнюю структуру и способы ведения боевых действий. Поэтому предполагалось, что именно эскадры броненосцев, сойдясь между собой в генеральном сражении, решат исход грядущей войны. А крейсеры, несколько хуже вооружённые, но обладавшие большей скоростью и дальностью хода, предназначались для разведки и выведения броненосцев на боевые позиции.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Основной функционально-смысловой тип речи текста — описание, так как изображаемое явление охарактеризовано через перечисление признаков.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Использование метафор (чудо техники, мощь …впечатляла), однородных членов (механики, теплотехники, средств связи, электротехники, оптики; структуру и способы; для разведки и выведения), обособленные определения (вооружённые тяжёлыми орудиями; несколько хуже вооружённые, но обладавшие большей скоростью и дальностью хода) помогает передать авторское отношение к описываемым явлениям.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Точность текста достигается за счёт использования имён существительных одной тематической группы – военной лексики (корабли, броненосцы, армия, эскадры, крейсеры)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 тексте использован производный предлог (в области механики…)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официально-деловому стилю, так как его функция – сообщить информацию, имеющую практическое значение. Основное требование, предъявляемое к деловым бумагам, - предельная точность и однозначность информации, исключающая разные толкования содержания.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притяжательное местоимение, которое должно стоять на месте пропуска в третьем предложении текста. Запишите это местоимение.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Подводные лодки – сравнительно новый тип военных кораблей. Хотя идея построить судно, которое будет погружаться под воду и всплывать по желанию экипажа, достаточно стара, первые действующие подводные лодки появились только в XIX веке. Тогда же, во время Гражданской войны в США, состоялась и первая удачная атака подводной лодкой надводного корабля. И </w:t>
      </w: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только в начале XX века появились технологии, позволившие таким лодкам выходить в открытое море, погружаться на несколько часов под воду и из глубины наносить торпедные удары по кораблям, находящимся на поверхности. Уже в начале Первой мировой войны новый вид морского вооружения заставил весь мир обратить на себя внимание: германская подлодка в течение получаса пустила ко дну сразу три английских крейсера. &lt;...&gt; казалось невероятным – маленький кораблик с немногочисленным экипажем потопил три огромных военных судна, которые обслуживали сотни людей!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Ряды однородных членов помогают последовательно представить явления или предметы (И только в начале XX века появились технологии, позволившие таким лодкам выходить в открытое море, погружаться на несколько часов под воду и из глубины наносить торпедные удары по кораблям, находящимся на поверхности.), обособленные определения позволяют автору подробно и точно описать действия (технологии, позволившие …; по кораблям, находящимся...).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Разговорная речь, употреблённая в данном тексте, выполняет функцию общения.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Текст содержит грамматические особенности, характерные для письменной речи: отглагольные существительные (желание, удары, вооружения, внимание), конструкции с существительными в родительном падеже (тип кораблей, атака корабля, в начале войны).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Основной функционально-смысловой тип речи текста — рассуждение, так как представляет собой цепь последовательных умозаключений, оформленных сложноподчинёнными предложениями с придаточными определительными (Например: три… судна, которые обслуживали сотни людей), придаточными уступки (Хотя идея построить судно).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Это художественный текст, представляющий собой лирическое размышление.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указательное местоимение, которое должно стоять на месте пропуска в шестом предложении текста. Запишите это местоимение.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Сегодня одной из важнейших проблем бизнеса является подбор квалифицированного персонала. На российском рынке труда наблюдается постоянный спрос на менеджеров по маркетингу. Эти специалисты должны уметь подготовить и реализовать контракты на закупку и поставку товара. Существует также большой спрос на главных бухгалтеров. &lt;...&gt;должны иметь высшее финансовое или экономичес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кое образование, опыт работы по </w:t>
      </w: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специальности, навыки работы с компьютером и знать международные системы бухгалтерского учёта. Поэтому многие фирмы приглашают на работу секретарей-референтов, свободно владеющих иностранными языками и знающих современное делопроизводство.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Основной функционально-смысловой тип речи данного текста — описание, так как изображаемое явление охарактеризовано через перечисление признаков.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тексте есть отглагольные существительное, употреблённые в единственном числе и образованные бессуффиксным (подбор, труд, спрос, работа, учёт) и суффиксальным способами (покупка, поставка).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Полные причастия употребляются преимущественно в книжных стилях речи. Это связано с тем, что причастия способствуют сжатости речи, заменяя собой более длинные придаточные предложения (секретарей-референтов, свободно владеющих и знающих…).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Простая форма превосходной степени (в отличие от такой же формы сравнительной степени) имеет книжный характер (важнейших, высшее).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5) В тексте публицистического стиля выражается активная жизненная автора, который путём приведения доводов, аргументов в пользу своего видения ситуации стремится убедить массового </w:t>
      </w: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слушателя (читателя) в том, что проблема подбора квалифицированного персонала является одной из важнейших проблем бизнеса.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личное местоимение, которое должно стоять на месте пропуска в пятом предложении текста. Запишите это местоимение.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Вариант 2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краю села жила вдова с тремя сыновьями. (2)Два сына уже взрослые юноши, высокие, статные, славные, красивые. &lt;...&gt;третий – подросток Юра – маленький, тоненький, как тростинка.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Было это зимой. Выпал глубокий снег, дул северный ветер, трещал мороз.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Мать и говорит тихонечко, как будто сама себе, но так, чтобы дети слышали: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Холодно, дети. А дров нет… Кому же за дровами идти?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Молчат старшие сыновья, нагнули головы, смотрят в землю и печь колупают.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Я пойду за дровами, мама, – сказал младший сын.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 мороза ты не боишься? – спрашивает мать и на старших сыновей поглядывает.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Нет, не боюсь, – отвечает сын и одевается.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Ну что ж, иди, Юра, – сказала мать, крепко подпоясала и поцеловала сына.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Ушёл Юра. И сразу стало в хате так тихо, будто всё живое, что есть на свете, прислушивалось и думало: что же будет? И ветер на дворе затих. Два старших сына подняли головы, посмотрели на мать и сказали: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Мы тоже пойдём в лес, мама.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Идите, сыны, – прошептала мать и заплакала от радости. (По В.Сухомлинскому)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художественной литературе диалоги выступают как средство оживления рассказа. Диалог – средство создания образа, причем этот образ воплощает в себе подробное описание внешнего и внутреннего облика персонажа.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Сравнение служит для создания в тексте художественной выразительности. Оно создает особый экспрессивный подтекст (тоненький, как тростинка; …так тихо, будто всё живое, что есть на свете, прислушивалось и думало…).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Текст В. Сухомлинского – это притча, т.е. краткий иносказательный поучительный рассказ, характеризующийся широтой обобщения, значимостью заключенной идеи: надо помогать друг друга, заботясь о матери.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Основной функционально-смысловой тип речи текста — описание, так как изображаемое явление охарактеризовано через перечисление признаков.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В художественном стиле, кроме типичных для него языковых средств, используются и средства разговорной речи.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сочинительный противительный союз, который должен стоять на месте пропуска в третьем предложении текста. Запишите этот союз.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Доверенность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Я, Фёдорова Татьяна Фёдоровна, проживающая в Тамбове по ул. Мичуринской, д.4, кв. 25, доверяю Сальниковой Екатерине Владимировне, &lt;...&gt; в Тамбове по ул. Широкой, д.1, кв. 15, паспорт (серия 00 10 № 123456, выдан 25.03.2001 года ПВС Московской области, получить причитающуюся мне за март 2011 года заработную плату.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Сальникова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Подпись Сальниковой Т.Ф. удостоверяется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Делопроизводитель ЖРЭУ № 5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(дата) __________ Подпись ______________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Печать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Основной функционально-смысловой тип речи текста — описание, так как изображаемое явление охарактеризовано через перечисление признаков.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тексте используется лексика официально-делового стиля речи (проживающая…, паспорт…выдан, причитающуюся … заработную плату, подпись удостоверяется, делопроизводитель).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Все сложные предложения в тексте — сложноподчинённые.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 тексте использованы производные предлоги и союзы.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официально-деловому стилю, так как его основная функция – предписывающе-информационная.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действительное причастие, которое должно стоять на месте пропуска в первом предложении текста. Запишите это причастие.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Хотя ораторское искусство знали в Египте и Индии, его родиной по праву считают Древнюю Грецию. &lt;...&gt;здесь красноречие начало стремительно развиваться и появились систематические работы по его теории. Начало культивирования устного слова было положено софистами, которые принадлежали к сложившейся в Афинах во второй половине V в. до н.э. школе философов-просветителей. Софисты мастерски владели всеми формами ораторской речи, законами логики, искусством спора, умением воздействовать на аудиторию. Будучи выдающимися мастерами красноречия, они обучали этому искусству и других: софисты основали школы, где за плату каждый желающий мог узнать правила построения речи, надлежащую манеру её произнесения, эффектной подачи материала. Так слово, речь (логос) стали объектами изучения, а риторика - «царицей всех искусств», обучение которой провозгласили высшей степенью античного образования.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Сложноподчиненные предложения позволяют не только точно сформулировать тот или иной тезис, но и подкрепить его необходимой аргументацией, дать точное обоснование: например, придаточные уступки (Хотя ораторское искусство…), определительные придаточные (…софистами, которые принадлежали к сложившейся в Афинах во второй половине V в. до н.э. школе философов-просветителей. …школы, где за плату каждый желающий мог узнать правила построения речи).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Основной функционально-смысловой тип речи текста — рассуждение.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Ряды однородных членов помогают последовательно представить явления или предметы (формами, законами, искусством, умением).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Все предложения в тексте сложные, сложноподчинённые.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разговорному стилю, так как характерными особенностями разговорной речи являются эмоциональность, экспрессивность, оценочная реакция.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модальную (смысловую) уточняющую частицу, которая должна стоять на месте пропуска во втором предложении текста. Запишите эту частицу.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Путешествие и чтение — занятия, родственные между собой. Путешествуя, мы узнаём новые края, города и сёла, видим, как за далью вновь и вновь открывается другая манящая даль. Узнавая в пути ранее неведомых нам людей, приобретая друзей, а бывает, и недругов, расширяя круг знакомых, мы глубже постигаем самих себя. &lt;...&gt; разве не то же происходит с нами при чтении литературы? От книги к книге мы идём, как путник от горизонта к горизонту. По мере того как человек читает, всё выше и выше над ним поднимается, распахивается во всей глубинной красоте солнечный и звёздный небосвод; открываются новые, ранее неведомые материки знаний, и герои книг несметною толпою всё плотнее окружают нас, рассказывают — по нашему желанию — о жизни, делах, своём времени.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тексте есть отглагольные существительные, употреблённые в единственном числе (чтение, занятие, желание).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Порядок слов во всех предложениях прямой, что способствует большей конкретности повествования.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Сравнение служит для создания в тексте выразительности. В этом проявляется его стилистическая функция. Оно создает особый экспрессивный подтекст (глубже, как путник от горизонта к горизонту, выше и выше).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Деепричастия обладают богатыми выразительными возможностями. Ёмкость, компактность, выразительность – эти свойства деепричастий широко использует автор своём произведении (путешествуя, узнавая, расширяя).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5)Текст относится к публицистическому стилю, так как его основная функция – воздействие на массовое сознание посредством общественно значимой информации, формирование у слушателя или читателя определённого отношения к тем или иным проблемам.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сочинительный противительный союз, который должен стоять на месте пропуска в четвёртом предложении текста. Запишите этот союз.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Сад цветет, и каждый нагружается в нём ароматом. Так и человек бывает как цветущий сад: любит всех и каждый в его любовь входит.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Начало любви - во внимании, потом в избрании, потом в достижении, потому что любовь без дела мертва.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&lt;...&gt;мне кажется, любовь, вытекающая из цветущего сада, как ручей – ручей любви, претерпев необходимые испытания, должен прийти в океан, который так же, как и сад цветущий, существует и для всех, и для каждого. (М. Пришвин)</w:t>
      </w:r>
    </w:p>
    <w:p w:rsid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Это художественный текст, представляющий собой лирическое размышление. Цель автора –размышление в художественной форме.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Текст состоит из нейтральных и книжных средств. В нём использовано книжное слово (претерпев), много слов, книжность которых основана на грамматических свойствах (абстрактные отглагольные существительные внимание, избрание, достижение, испытания; причастия цветущий, вытекающая и деепричастие претерпев; краткие прилагательные в роли сказуемого мертва, должен).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Сравнение служит для создания в тексте художественной выразительности, создавая особый экспрессивный подтекст (человек…как цветущий сад; любовь…как ручей).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Основной функционально-смысловой тип речи текста — рассуждение, так как представляет собой цепь последовательных умозаключений.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5) Текст относится к разговорному стилю, так как разговорной речи свойственны непосредственность, неподготовленность, а также чувственно-конкретизированный (а не понятийный) характер общения.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сочинительный противительный союз, который должен стоять на месте пропуска в четвёртом предложении текста. Запишите этот союз.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Вариант 3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Среди большого поля стоит маленькая хатка. &lt;...&gt;построили для того, чтобы люди могли укрыться и посидеть в тепле в ненастье.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Однажды среди летнего дня небо вдруг обложили тучи, пошёл дождь. В поле в это время были трое мальчиков. Они вовремя спрятались от дождя и смотрели, как с неба льёт дождь как из ведра.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Вдруг они увидели: к этому домику бежит мальчик лет десяти. Они не знали его, мальчик был из соседнего села. Он промок до нитки, замёрз так, что у него зуб на зуб не попадал.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вот самый старший из тех, кто убежал от дождя и сидел в сухой одежде, сказал: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Как это плохо, что ты, мальчик, попал под дождь и теперь дрожишь от холода. Мне очень жаль тебя…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Второй мальчик тоже произнёс красивые и жалостливые слова: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Наверно, страшно очутиться в такую погоду среди поля. Я сочувствую тебе, мальчик...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третий не сказал ни слова. Он молча снял свою рубашку и отдал дрожащему от холода мальчику.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Красивы не красивые слова. Красивы красивые дела. (По В. А. Сухомлинскому)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художественной литературе диалоги выступают как средство оживления рассказа. Диалог – средство создания образа, причем этот образ воплощает в себе подробное описание внешнего и внутреннего облика персонажей.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Все сложные предложения в тексте – союзные сложноподчинённые.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Текст В. Сухомлинского – это притча, т.е. краткий иносказательный поучительный рассказ, характеризующийся широтой обобщения, значимостью заключенной идеи: доброта должна проявляться в делах, а не на словах.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Основной функционально-смысловой тип речи текста — повествование, так как изображаемые явления даются не в одновременности, а в их хронологической последовательности.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В художественном стиле, кроме типичных для него языковых средств, используются и средства разговорной речи.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личное местоимение, которое должно стоять на месте пропуска во втором предложении текста. Запишите это местоимение.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чём писали до того, как научились делать бумагу из древесины? Известно, что самым употребляемым в древности материалом для письма был папирус. Так называется и водное растение, из стеблей которого он изготовлялся. &lt;...&gt;папирус было удобнее всего свёртывать в свитки, и читатель постепенно мог разворачивать длинные рулоны, продвигаясь вперёд по тексту. Есть сведения о том, что длина одного из свитков, на котором была записана поэма древнегреческого поэта Гомера «Илиада», достигала 150 метров. Кстати, из папирусных свитков состояло богатейшее собрание знаменитой в древности Александрийской библиотеки.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1) Основной функционально-смысловой тип речи текста – повествование, которое помогает наглядно представить действия, движения людей и явлений во времени и пространстве.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Вопросно-ответное построение — основной композиционный принцип текста-рассуждения в публицистическом стиле (предложения 1-2).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Предложения 1-3, 5 сложные, союзные, сложноподчиненные.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Одним из «типичных» примеров текстовой скрепы является скрепа кстати. Сферой её функционирования являются преимущественно газетно-публицистический и художественный текст. Вводное слово кстати указывает на смысловую связь между предшествующим и последующим высказываниями.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разговорному стилю, так как основной функцией разговорной речи является общение. Для такой речи свойственны непосредственность, неподготовленность, а также чувственно-конкретизированный характер общения.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6744A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модальную (смысловую) уточняющую частицу, которая должна стоять на месте пропуска в четвёртом предложени</w:t>
      </w:r>
      <w:r w:rsidR="00467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текста. Запишите эту частицу.</w:t>
      </w:r>
    </w:p>
    <w:p w:rsidR="0046744A" w:rsidRDefault="0046744A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История вывесок началась давным-давно — в то время, когда появились первые магазины, лавки и мастерские. Вывеска служила указателем, знаком. &lt;...&gt; привлечь внимание посетителей, торговцы и художники старались придумать что-нибудь оригинальное, яркое, бросающееся в глаза и порой рисовали целые сюжетные композиции. Но бывали и другие времена, когда торговля приходила в упадок, тогда живописные изображения исчезали с вывесок и на них оставались только скупые надписи. Тогда вывески теряли своё своеобразное очарование, а города становились похожими на скучные канцелярии. К счастью, обычно это длилось недолго.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Сравнение служит для создания в тексте образной выразительности. В этом проявляется его стилистическая функция. Оно создает особый экспрессивный подтекст (города становились похожими на скучные канцелярии).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тексте используются только глаголы в форме прошедшего времени единственного и множественного числа (началась, появились, служила, старались, рисовали, бывали и др.).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Основной функционально-смысловой тип речи текста – рассуждение, что помогает автору сделать мысль более ясной и четкой, а позицию —более убедительной.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Эпитет даёт индивидуальную окраску описываемому предмету, бросает на него определенный свет и делает предмет стилистически значимым (скупые надписи, скучные канцелярии).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Текст относится к научному стилю, так как его основная функция – передача логической информации и доказательство её истинности (при полном отсутствии выражения эмоций).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подчинительный целевой союз, который должно стоять на месте пропуска в третьем предложении текста. Запишите этот союз.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Воробей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возвращался с охоты и шёл по аллее сада. Собака бежала впереди меня. Вдруг она уменьшила свои шаги и начала красться, как бы зачуяв перед собою дичь. Я глянул вдоль аллеи и увидел молодого воробья. Он упал из гнезда (ветер сильно качал берёзы аллеи) и сидел неподвижно, беспомощно растопырив крылышки.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Моя собака медленно приближалась к нему. Вдруг, сорвавшись с близкого дерева, старый черногрудый воробей камнем упал перед самой её мордой. &lt;...&gt; взъерошенный, искажённый, с отчаянным и жалким писком прыгнул он раза два в направлении зубастой раскрытой пасти. Он ринулся спасать, он заслонил собою своё детище! Но всё его маленькое тело трепетало от ужаса, </w:t>
      </w: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голосок одичал и охрип, он замирал, он жертвовал собою! Каким громадным чудовищем должна была ему казаться собака! И всё-таки он не мог усидеть на своей высокой, безопасной ветке... Сила‚ сильнее его воли, сбросила его оттуда.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Мой Трезор остановился, попятился... Видно‚ и он признал эту силу. Я поспешил отозвать смущённого пса — и удалился, благоговея.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Да, не смейтесь. Я благоговел перед той маленькой героической птицей, перед её порывом. Любовь‚ думал я, сильнее смерти и страха смерти. Только любовью держится и движется жизнь. (По И.С.Тургеневу)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Основной чертой морфологии научного стиля является расширение возможностей имени над глаголом. Это преобладание отглагольных имен существительных (дарение, задержание, казуальное толкование, квотирование), преобладание в тексте существительных над глаголами.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Использование эмоционально окрашенных эпитетов («молодой воробей», «едва прораставшие крылышки», «отчаянный жалкий писк», «безопасная ветка», «любовный порыв»), метафор («голосок одичал и охрип», «сила …сбросила его»), сравнений («камнем упал», «сила, сильнее») способствует эмоциональности, выразительности изложения, помогает передать авторскую оценку описываемых явлений.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Абстрактная лексика (например, ужас, воля, сила, любовь) в тексте преобладает над конкретной.</w:t>
      </w:r>
    </w:p>
    <w:p w:rsidR="002E1A13" w:rsidRPr="002E1A13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Порядок слов во всех предложениях прямой, что способствует большей конкретности пове</w:t>
      </w:r>
      <w:r w:rsidR="00467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ствования.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В художественном произведении функция убеждения и оценки являются вторичной. Главная задача писателя – изобразить действительность: идя этого стихотворения в прозе – самоотверженность в любви, которая способна победить даже смерть.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определительное местоимение, которое должно стоять на месте пропуска во восьмом предложении текста. Запишите это местоимение.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Почему южный конец магнитной стрелки красный, а северный–чёрный? &lt;...&gt;исключено, что здесь мы следуем древнекитайской традиции: китайцы всегда окрашивали южный конец стрелки в красный цвет. А может быть, красный цвет южного конца стрелки – дань древней ассирийской традиции? В древнем ассирийском календаре времён Александра Македонского север называется чёрной страной, юг – красной, восток – зелёной и запад – белой. Городские ворота также окрашивались в соответствии с расположением в красный, чёрный, зелёный и белый цвета. Вероятно, такое обозначение стран света (красным, чёрным, зелёным и белым) было в то время общепринятым, и отголоском этого являются названия Чёрного и Красного морей, лежащих на юг и север от центрального – Средиземного.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Вопросно-ответное построение — основной композиционный принцип текста-рассуждения в публицистическом стиле.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Выразительность текста обеспечивается синтаксическими средствами, среди которых – однородные члены предложения (в красный, чёрный, зелёный и белый цвета), вводное слово (вероятно), неполные предложения (…север называется чёрной страной, юг – красной, восток – зелёной и запад – белой).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Основной функционально-смысловой тип речи текста — повествование, так как изображаемые явления даются не в одновременности, а в их хронологической последовательности.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Все сказуемые в тексте простые глагольные.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5) Главная установка разговорной речи – установка на непринужденное, естественное, неподготовленное общение.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отрицательную частицу, которая должна стоять на месте пропуска во втором предложении текста. Запишите эту частицу.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Вариант 4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новогоднюю ночь старый Волк особенно остро чувствовал своё одиночество. Увязая в снегу, продираясь сквозь цепкие ёлки, он шёл по лесу и размышлял о жизни.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Да, ему никогда не везло. Самые лучшие куски у него выхватывали из-под носа другие. Волчица — и та оставила его, потому что он мало приносил зайцев. Эти зайцы, сколько из-за них неприятностей! У кого их много — перед теми все на задних лапах стоят, а у кого мало...Да, в волчьем мире зайцы решают всё.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Ёлки, ёлки... «Ёлки-палки, — думал Волк, — когда же всё это кончится? Никуда не денешься от этих ёлок, хоть из лесу беги!»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вдруг… Волк присел на хвост, потёр глаза: неужели правда? Под ёлкой сидит самый настоящий, самый живой заяц. Он сидит, задрав голову, и смотрит куда-то вверх, и глаза его горят так, словно ему там невесть что показывают.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«Интересно, что он там увидел? — подумал Волк. — Дай-ка и я погляжу». И он поднял глаза на ёлку. Сколько ёлок видел он на своём веку, но такой ему видеть не приходилось. Она вся искрилась снежинками, переливалась лунным светом, и казалось, что её специально убрали к празднику, хотя на ней не было ни одной ёлочной игрушки.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Ёлки-палки! — сказал Волк и замер с открытым ртом. — Бывает же на свете такое чудо! Посмотришь на него — и чувствуешь, как у тебя внутри что-то переворачивается — не в желудке, нет, а повыше. И уже ничего не хочется — только сидеть и смотреть.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 и сидели они рядышком — Заяц и Волк под новогодней ёлкой, и смотрели на неё, и внутри у них что-то переворачивалось.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Заяц впервые подумал, что есть на свете кое-что посильнее волков, &lt;...&gt; Волк подумал, что ведь не в зайцах счастье. (Ф. Кривин)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тексте широко употреблены отглагольные существительные и отглагольные прилагательные.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С помощью умолчания автор передаёт эмоциональное состояние Волка (И вдруг…). Обрыв фразы – это всегда следствие эмоций: герой произведения может находиться в сильном волнении, которое мешает ему договорить.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Все предложения в сказе Ф. Кривина сложные, союзные, сложноподчинённые.</w:t>
      </w:r>
    </w:p>
    <w:p w:rsidR="002E1A13" w:rsidRPr="002E1A13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Основной функционально-смысловой тип речи данного текста — повествование, так как изображаемые явления даются не в одновременности, а в их хрон</w:t>
      </w:r>
      <w:r w:rsidR="00467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ологической последовательности.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Художественный стиль характеризуется образностью и широким использованием изобразительно-выразительных средств: (эпитет остро чувствовал, метафора глаза горят, сравнение посильнее волка, разговорная лексика дай-ка, погляжу, убрали к празднику, невесть что, фразеологизмы захватывали из-под носа, никуда не денешься и др.)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сочинительный противительный союз, который должен стоять на месте пропуска в последнем предложении текста. Запишите этот союз.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пойдем до конца, мы будем биться во Франции.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бороться на морях и океанах.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Мы будем сражаться с растущей уверенностью и растущей силой в воздухе.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защищать наш Остров, какова бы ни была цена.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драться на пляжах.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драться на побережьях.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драться в полях и на улицах.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будем биться на холмах; мы &lt;...&gt; не сдадимся…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(Из речи Уинстона Черчилля после вступления Великобритании во Вторую мировую войну)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публицистическом стиле используется анафора, задача которой - усилить эмоциональность и пафос произведения или выступления; также выделить наиболее важные мысли; объединить в целое различные компоненты; подчеркнуть категоричность высказывания.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тексте использовано умолчание, то есть намеренное прерывание высказывания, предоставляющее читателю (или слушателю) возможность самому догадаться, чем предложение должно завершиться (Мы будем биться на холмах; мы никогда не сдадимся…).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Во всех предложениях – составные глагольные сказуемые.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Ряды однородных членов помогают последовательно представить явления или предметы.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Автор прибегает к лексическому повтору (растущей, драться), чтобы выделить важное с его точки зрения слово для более точного выражения мысли или для придания ей большей выразительности и экспрессивной окраски.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отрицательное наречие, которое должно стоять на месте пропуска в последнем предложении текста. Запишите это наречие.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Одна маленькая девочка, обняв мою шею ручонками и уютно примостившись на моем плече, рассказывала: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Жил-был слон. Вот однажды пошел он в пустыню и лег спать… И снится ему, что он пришел пить воду к громадному-прегромадному озеру, около которого стоят сто бочек сахару. Больших бочек. Понимаешь? А сбоку стоит громадная гора. И снится ему, что он сломал толстый-претолстый дуб и стал разламывать этим дубом громадные бочки с сахаром. В это время подлетел к нему комар. Большой такой комар — величиной с лошадь…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Да что это, в самом деле, у тебя, — нетерпеливо перебил я. — Всё такое громадное: озеро громадное, дуб громадный, комар громадный, бочек сто штук…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Она заглянула &lt;...&gt; в лицо и с видом превосходства пожала плечами: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А как же бы ты думал. Ведь он же слон?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Ну, так что?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И потому что он слон, ему снится все большое. Не может же ему присниться стеклянный стаканчик, или чайная ложечка, или кусочек сахара.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промолчал, но про себя подумал: «Легче девочке постигнуть психологию спящего слона, чем взрослому человеку — психологию девочки». (Аркадий Аверченко. «Жил-был слон»)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тексте используется такой приём, как умолчание, который в значительной степени влияет на восприятие текста читателем: намеренное прерывание высказывания предоставляет читателю (или слушателю) возможность самому догадаться, чем предложение должно завершиться (Вот однажды пошел он в пустыню и лег спать… Все такое громадное: озеро громадное, дуб громадный, комар громадный, бочек сто штук…).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2) Парцелляция делает сообщение особенным в стилистическом отношении и экспрессивным на синтаксическом уровне (И снится ему, что он пришел пить воду к громадному-прегромадному озеру, около которого стоят сто бочек сахару. Больших бочек.).</w:t>
      </w:r>
    </w:p>
    <w:p w:rsidR="002E1A13" w:rsidRPr="002E1A13" w:rsidRDefault="002E1A13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В тексте нет деепр</w:t>
      </w:r>
      <w:r w:rsidR="00467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ичастных и причастных оборотов.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 отличие от других стилей художественный стиль характеризуется многообразной гаммой стилевых красок используемых языковых средств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Основной функционально-смысловой тип речи текста — рассуждение, так как представляет собой цепь последовательных умозаключений, оформленных сложноподчинёнными предложениями с придаточными причины.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личное местоимение, которое должно стоять на месте пропуска в двенадцатом предложении текста. Запишите это местоимение.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Прочитайте текст и выполните задания 1–2.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Попытки создать календарь, которым можно было бы пользоваться достаточно длительное время, предпринимались ещё в Древнем Египте. Однако первый такой календарь был создан только в 45 году до нашей эры римским астрономом Созигеном и введён в действие Юлием Цезарем. В этом календаре (его называют юлианским календарём, или старым стилем) продолжительность года составляла 365 суток, то есть он короче тропического года. &lt;...&gt;приблизить среднюю продолжительность календарного года к длительности тропического, каждые четыре года к февралю добавлялся день. В Древнем Риме он назывался «биссектум» — «второй шестой», откуда и пошло наше выражение «високосный год». В результате средняя продолжительность года по юлианскому календарю даже несколько увеличилась по сравнению с тропическим.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В тексте очень много имен существительных, прилагательных, причастий и деепричастий. Особенно разнообразно представлены существительные (среди них есть конкретные и абстрактные, стилистически окрашенные и нейтральные).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Вставная конструкция дополняет и уточняет сообщение (его называют юлианским календарём, или старым стилем).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Основной функционально-смысловой тип речи текста — рассуждение, так как представляет собой цепь последовательных умозаключений, оформленных сложноподчинёнными предложениями.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 тексте использованы только составные глагольные сказуемые.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5) Специфической определяющей чертой разговорной речи является то, что она используется в условиях неподготовленного, непринужденного общения при непосредственном участии говорящих.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Самостоятельно подберите подчинительный целевой союз, который должен стоять на месте пропуска в четвёртом предложении текста. Запишите этот союз.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Прочитайте текст и выполните задания 1–2.</w:t>
      </w:r>
    </w:p>
    <w:p w:rsidR="002E1A13" w:rsidRPr="002E1A13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</w:t>
      </w:r>
      <w:r w:rsidR="002E1A13"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Доверие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...Иду я по лесу, хлюпая по болоту, пересекаю поле — везде свои птицы. И по-своему &lt;...&gt; относятся: одни доверяют, другие — нет. И доверие их можно измерить... шагами!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Плиска1 на болоте подпустила на пять шагов, жаворонок в поле — на пятнадцать, дрозд в лесу— на двадцать. Чибис — на сорок, кукушка — на шестьдесят, сарыч — на сто, кроншнеп — на сто пятьдесят, а журавль — на триста. Вот и понятна — и даже видна! — мера их доверия. Плиска в четыре раза доверяет больше, чем дрозд, дрозд — в пятнадцать раз больше, чем журавль. Может, потому что человек для журавля в пятнадцать раз опаснее, чем для дрозда?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Есть тут над чем призадуматься.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Ворона в лесу доверяет охотнику только на сотню шагов. А вот трактористу в поле — уже на пятнадцать. А у горожан в парке, которые её подкармливают, она чуть ли не из рук куски берёт. Соображает!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Значит, всё зависит от нас. Одно дело мы в лес с ружьём, а другое — с куском. Да даже и без куска, но хотя бы без палки.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Видели диких уток на городских прудах? Дроздов и белок, живущих в парках? Это мы с вами становимся лучше. И потому нам доверяют больше. В лесу и в поле. На болоте и в парке. Везде. (По Н.Сладкову)</w:t>
      </w:r>
    </w:p>
    <w:p w:rsidR="0046744A" w:rsidRDefault="0046744A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Укажите варианты ответов, в которых даны верные характеристики фрагмента текста. Запишите номера этих ответов.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 Парцелляция делает сообщения особенными в стилистическом отношении и экспрессивными на синтаксическом уровне (В лесу и в поле. На болоте и в парке. Везде.).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тексте употреблены контекстуально-неполные предложения (… одни доверяют, другие — нет. Плиска на болоте подпустила на пять шагов, жаворонок в поле — на пятнадцать, дрозд в лесу— на двадцать. Чибис — на сорок, кукушка — на шестьдесят, сарыч — на сто, кроншнеп — на сто пятьдесят, а журавль — на триста.)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Умолчание, которое встречается в тексте, определяется как намеренное прерывание высказывания, предоставляющее читателю (или слушателю) возможность самому догадаться, чем предложение должно завершиться (И доверие их можно измерить... шагами!).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Все предложения в тексте повествовательные, невосклицательные.</w:t>
      </w:r>
    </w:p>
    <w:p w:rsidR="002E1A13" w:rsidRPr="002E1A13" w:rsidRDefault="002E1A13" w:rsidP="002E1A1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A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Плиска — это жёлтая трясогуска.</w:t>
      </w:r>
    </w:p>
    <w:p w:rsidR="0046744A" w:rsidRPr="0046744A" w:rsidRDefault="0046744A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7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чувства читателя, слушателя.</w:t>
      </w:r>
    </w:p>
    <w:p w:rsidR="0046744A" w:rsidRDefault="0046744A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74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Самостоятельно подберите личное местоимение с предлогом, которое должно стоять на месте пропуска во втором предложении текста. Запишите это местоимение с предлогом.</w:t>
      </w:r>
    </w:p>
    <w:p w:rsidR="0046744A" w:rsidRDefault="0046744A" w:rsidP="0046744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Default="00350655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</w:t>
      </w:r>
      <w:r w:rsidR="00EC6093"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Функциональные стили речи</w:t>
      </w:r>
      <w:r w:rsid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Pr="0084136D" w:rsidRDefault="00EC6093" w:rsidP="0084136D">
      <w:pPr>
        <w:pStyle w:val="a4"/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84136D">
        <w:rPr>
          <w:rFonts w:eastAsia="Times New Roman" w:cs="Times New Roman"/>
          <w:b/>
          <w:bCs/>
          <w:sz w:val="24"/>
          <w:szCs w:val="24"/>
          <w:lang w:eastAsia="ru-RU"/>
        </w:rPr>
        <w:t>Научный стиль.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Научный стиль –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стиль, обеспечивающий получение и сохранение научных знаний.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P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Основная сфера использования/употребления научного стиля –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прежде всего сама наука, сфера научной деятельности, обучения и просвещения.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функции: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сообщить новую научную информацию, доказать ее истинность, закрепить и передать научные знания людям, стремящимся получить образование, по возможности полно и точно объяснить факты окружающей нас действительности, показать причинно-следственные связи между явлениями, выявить закономерности исторического развития и т.д. информировать ученых, специалистов и неспециалистов о достижениях научных исследований,  популяризация научных знаний.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Основные функции: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сообщение информации, доказательство ее истинности.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Адресат: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ученые, будущие специалисты, ученики; любой человек, интересующийся наукой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Автор: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ученые и специалисты в своей области. Форма речи: научный стиль относится к письменно-книжному типу речи, хотя может проявляться и в устной форме в виде докладов, лекций и пр.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P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Устная форма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является здесь вторичной, потому что для научной речи характерна предварительная продуманность, подготовленность и тщательность ее оформления.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Вид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преимущественно монологический характер Тип речи: может быть представлен любым типом речи (повествованием, рассуждением, описанием)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Стилевые черты: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отвлеченность, обобщенность, подчеркнутая логичность, точность, сухость, строгость, логическая последовательность изложения, сжатость, однозначность выражения, информативность, объективность, доказательность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Жанры научного стиля: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диссертация, монография, научная статья, тезисы, лекция, доклад, учебник, реферат, аннотация, документация, каталог, справочник, инструкция, рецензия, научный обзор, очерк, научно-популярная книга и др.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:rsidR="00EC6093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Например: </w:t>
      </w:r>
      <w:r>
        <w:rPr>
          <w:rFonts w:ascii="Helvetica" w:hAnsi="Helvetica" w:cs="Helvetica"/>
          <w:i/>
          <w:iCs/>
          <w:color w:val="555555"/>
          <w:sz w:val="21"/>
          <w:szCs w:val="21"/>
          <w:shd w:val="clear" w:color="auto" w:fill="FFFFFF"/>
        </w:rPr>
        <w:t>Современное языкознание представляет собой продукт длительного и довольно противоречивого исторического развития лингвистического знания. И многие её проблемы могут быть лучше поняты в историческом аспекте, при обращении к далёкому или близкому прошлому науки о языке, к особенностям её развития в разных этнокультурных контекстах.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Pr="0084136D" w:rsidRDefault="00EC6093" w:rsidP="0084136D">
      <w:pPr>
        <w:pStyle w:val="a4"/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84136D">
        <w:rPr>
          <w:rFonts w:eastAsia="Times New Roman" w:cs="Times New Roman"/>
          <w:b/>
          <w:bCs/>
          <w:sz w:val="24"/>
          <w:szCs w:val="24"/>
          <w:lang w:eastAsia="ru-RU"/>
        </w:rPr>
        <w:t>Официально-деловой стиль.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Официально-деловой стиль –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стиль официального документального общения государства с государством, государства с гражданином и граждан между собой.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сферы использования: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(законодательство, делопроизводство, административно-правовая деятельность) Этот стиль обслуживает сферу отношений, возникающих между государственными органами, между организациями или внутри них, между организациями и частными лицами в процессе производственной, хозяйственной и юридической деятельности. Т.е. официально-деловой стиль удовлетворяет потребность общества в документальном оформлении разных актов государственной, общественной, политической, экономической жизни, деловых отношений между государством и организациями, а также между членами общества в официальной коммуникации.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функции: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информационная, предписывающая (предписания государства, органа, уполномоченного лица), констатирующая (констатация положения дел, состояния), регулирующая (отношения в обществе, действия и поведения людей, а также функционирование объединений и государственных органов), регламентирующая.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Адресат: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государство, граждане государства, учреждения, служащие и др. Автор: юрист, правовед, дипломат и просто гражданин.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основная форма – письменная, что связано с необходимостью документировать информацию, придавая ей правовую значимость с помощью особого построения служебных документов.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Вид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преимущественно монолог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речи: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официально-деловом стиле отсутствует анализ и аргументация (этот процесс предшествует составлению официально-деловых текстов), поэтому официально-деловому стилю свойствен особый способ изложения («инструктирование»).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Стилевые черты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объективность и безличность выражения; точность, не допускающая иных толкований; стереотипность; стандартизированность изложения; долженствующе-предписующий характер (императивность), сжатость и краткость, обобщенность, официальность, безэмоциональность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Жанры: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законы, указы, постановления, нормативные акты, документы, договоры, уставы, приказы, распоряжения, инструкции, служебные переписки, деловые бумаги, контракты и др.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:rsidR="00EC6093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Например:</w:t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i/>
          <w:iCs/>
          <w:color w:val="555555"/>
          <w:sz w:val="21"/>
          <w:szCs w:val="21"/>
          <w:shd w:val="clear" w:color="auto" w:fill="FFFFFF"/>
        </w:rPr>
        <w:t>Начальнику отдела кадров Т.М. Серегиной от Ивановой Ирины Владимировны. Заявление. Прошу принять меня на должность начальника отдела сбыта.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093" w:rsidRPr="0084136D" w:rsidRDefault="00EC6093" w:rsidP="0084136D">
      <w:pPr>
        <w:pStyle w:val="a4"/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84136D">
        <w:rPr>
          <w:rFonts w:eastAsia="Times New Roman" w:cs="Times New Roman"/>
          <w:b/>
          <w:bCs/>
          <w:sz w:val="24"/>
          <w:szCs w:val="24"/>
          <w:lang w:eastAsia="ru-RU"/>
        </w:rPr>
        <w:t>Разговорный стиль.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Разговорный стиль –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неофициальная речь в условиях непосредственного общения, заранее неподготовленная, диалогическая, устная.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Устная речь –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неподготовленная диалогическая речь в условиях свободного общения ее участников.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Сфера использования: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бытовая и деловая сфера общения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функции: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общение, обмен впечатлениями, информацией.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разговорный стиль находит свое выражение как в письменной форме (реплики персонажей в пьесах, записи в дневниках, тексты писем на обиходные темы), так и в устной (чаще в устной).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преимущественно диалог.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Тип речи: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может быть представлен любым типом речи (повествованием, рассуждением, описанием). 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Стилевые черты: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непринужденность, неофициальность; неподготовленность речи, фамильярность; конкретность; непоследовательность, адресность речи, прерывистость; эмоционально-оценочная информативность; аффективность; личностный характер; идиоматичность, использование мимики и жестов, приоритет содержания над формой, стремление к экономии речевых средств.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Жанры: </w:t>
      </w:r>
      <w:r w:rsidRPr="00EC60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диалог, личные письма, записки, разговор, телефонный разговор, беседа, спор, дневник.   </w:t>
      </w:r>
    </w:p>
    <w:p w:rsid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Например:</w:t>
      </w: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Тридцать пятый у вас есть тапочки?</w:t>
      </w: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Рядом.</w:t>
      </w: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 вот эти сапоги только красные?</w:t>
      </w: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Нет, вот коричневые такие есть.</w:t>
      </w:r>
    </w:p>
    <w:p w:rsidR="0084136D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 на войлоке сорок третий есть?</w:t>
      </w:r>
    </w:p>
    <w:p w:rsidR="00EC6093" w:rsidRPr="0084136D" w:rsidRDefault="0084136D" w:rsidP="0084136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3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Нет.</w:t>
      </w:r>
    </w:p>
    <w:p w:rsidR="00EC6093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50655" w:rsidRPr="0084136D" w:rsidRDefault="00EC6093" w:rsidP="0084136D">
      <w:pPr>
        <w:pStyle w:val="a4"/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84136D">
        <w:rPr>
          <w:rFonts w:eastAsia="Times New Roman" w:cs="Times New Roman"/>
          <w:b/>
          <w:bCs/>
          <w:sz w:val="24"/>
          <w:szCs w:val="24"/>
          <w:lang w:eastAsia="ru-RU"/>
        </w:rPr>
        <w:t>Публицистический стиль</w:t>
      </w:r>
      <w:r w:rsidR="00350655" w:rsidRPr="0084136D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Публицистический стиль –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один из функциональных стилей, обслуживающий широкую область общественных отношений: политических, экономических, культурных, спортивных и др.; он используется в политической литературе, его представляют средства массовой информации (СМИ) — газеты, журналы, радио, телевидение, документальное кино.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Сфера: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политико-идеологические, общественные и культурные отношения (политика, идеология, философия, экономика, культура, спорт, повседневный быт, текущие события и др.)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Стилевые черты: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(скрытая и открытая) оценочность; призывность; рекламность (привлечение внимания); «эффект новизны» (использование неожиданных средств); собирательность;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документально-фактологическая точность; сдержанность; некоторая официальность, эмоциональность, образность, субъективность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конкретная личность, журналист, писатель, общественный деятель.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Адресат: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информация предназначена для широких слоев общества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функции: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воздействие на общественное сознание, информирование (сообщение новостей), оценка фактов и событий. Взаимодействие этих двух функций проявляется в том, что публицистические тексты содержат, во-первых, объективную информацию, во-вторых, эмоционально-экспрессивную интерпретацию этой информации, позволяющую воздействовать на читателя или слушателя.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Жанры: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публичное выступление, речь (доклад), дискуссия, критическая заметка, репортаж, интервью, статья, рецензия, очерк, зарисовка, фельетон, памфлет, эссе, хроника и др. Форма речи : публицистический стиль имеет письменную (газеты и журналы) и устную форму (радио и телевидение). Основой является письменная речь.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:rsidR="00350655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Например:</w:t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i/>
          <w:iCs/>
          <w:color w:val="555555"/>
          <w:sz w:val="21"/>
          <w:szCs w:val="21"/>
          <w:shd w:val="clear" w:color="auto" w:fill="FFFFFF"/>
        </w:rPr>
        <w:t>В понедельник в областном центре состоится мероприятие, посвященное пенсионерам — работникам сельского хозяйства. Начнется встреча с обращения главы администрации. Затем пенсионеров поздравят творческие коллективы области. Начало концерта в 18:00.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50655" w:rsidRPr="0084136D" w:rsidRDefault="00EC6093" w:rsidP="0084136D">
      <w:pPr>
        <w:pStyle w:val="a4"/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84136D">
        <w:rPr>
          <w:rFonts w:eastAsia="Times New Roman" w:cs="Times New Roman"/>
          <w:b/>
          <w:bCs/>
          <w:sz w:val="24"/>
          <w:szCs w:val="24"/>
          <w:lang w:eastAsia="ru-RU"/>
        </w:rPr>
        <w:t>Художественный стиль</w:t>
      </w:r>
      <w:r w:rsidR="00350655" w:rsidRPr="0084136D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Художественный стиль —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функциональный стиль речи, являющийся инструментом художественного творчества и сочетающий в себе языковые средства всех других стилей речи. 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Основная сфера использования/употребления: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литература, литературное художественное творчество, творческая сфера.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Цели и функции: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эстетическая функция (эстетическое воздействие и воспитание и развитие) (форма выражения не менее важна, чем содержание), функция воздействия, коммуникативная. 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Автор: </w:t>
      </w:r>
      <w:r w:rsid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писатель, поэт.</w:t>
      </w:r>
    </w:p>
    <w:p w:rsid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Форма речи: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преимущественно письменная.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6093" w:rsidRPr="00350655" w:rsidRDefault="00EC6093" w:rsidP="00EC6093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Стилевые черты: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образность; эстетически направленная экспрессивность; явная эмоциональность; совмещение средств всех стилей в художественных целях, особая роль подтекста, индивидуальный авторский стиль, метафоричность, неповторимость образов; индивидуальность, которую формирует сам автор путем отбора и организации языковых средств. </w:t>
      </w:r>
      <w:r w:rsidRPr="00EC60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Жанры: </w:t>
      </w:r>
      <w:r w:rsidRPr="0035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эпопея, роман, повесть, рассказ, сказка, басня, ода, гимн, песня, элегия, сонет, эпиграмма, послание, поэма, баллада, трагедия, научно-художественный жанр, комедия.</w:t>
      </w:r>
    </w:p>
    <w:p w:rsidR="0084136D" w:rsidRDefault="0084136D" w:rsidP="00EC6093">
      <w:pPr>
        <w:spacing w:after="0" w:line="240" w:lineRule="auto"/>
        <w:ind w:left="-851"/>
        <w:jc w:val="both"/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:rsidR="00EC6093" w:rsidRDefault="0084136D" w:rsidP="00EC6093">
      <w:pPr>
        <w:spacing w:after="0" w:line="240" w:lineRule="auto"/>
        <w:ind w:left="-851"/>
        <w:jc w:val="both"/>
        <w:rPr>
          <w:rFonts w:ascii="Helvetica" w:hAnsi="Helvetica" w:cs="Helvetica"/>
          <w:i/>
          <w:iCs/>
          <w:color w:val="555555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Например: </w:t>
      </w:r>
      <w:r>
        <w:rPr>
          <w:rFonts w:ascii="Helvetica" w:hAnsi="Helvetica" w:cs="Helvetica"/>
          <w:i/>
          <w:iCs/>
          <w:color w:val="555555"/>
          <w:sz w:val="21"/>
          <w:szCs w:val="21"/>
          <w:shd w:val="clear" w:color="auto" w:fill="FFFFFF"/>
        </w:rPr>
        <w:t>Видал ли кто-нибудь белую радугу? Это бывает на болотах в самые хорошие дни. Для этого нужно, чтобы в заутренний час поднялись туманы, и солнце, показываясь, лучами пронизывало их. Тогда все туманы собираются в одну очень плотную дугу, очень белую, иногда с розовым оттенком, иногда кремовую. Я люблю белую радугу.</w:t>
      </w: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203F7C" w:rsidRDefault="00203F7C" w:rsidP="00203F7C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shd w:val="clear" w:color="auto" w:fill="EEEEEE"/>
          <w:lang w:eastAsia="ru-RU"/>
        </w:rPr>
      </w:pPr>
    </w:p>
    <w:p w:rsidR="005B338C" w:rsidRDefault="005B338C" w:rsidP="005B338C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  <w:sz w:val="20"/>
          <w:szCs w:val="20"/>
        </w:rPr>
      </w:pPr>
    </w:p>
    <w:sectPr w:rsidR="005B338C" w:rsidSect="002F62C0">
      <w:footerReference w:type="default" r:id="rId1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B5E" w:rsidRDefault="007B0B5E" w:rsidP="00EF2CA3">
      <w:pPr>
        <w:spacing w:after="0" w:line="240" w:lineRule="auto"/>
      </w:pPr>
      <w:r>
        <w:separator/>
      </w:r>
    </w:p>
  </w:endnote>
  <w:endnote w:type="continuationSeparator" w:id="0">
    <w:p w:rsidR="007B0B5E" w:rsidRDefault="007B0B5E" w:rsidP="00EF2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948564"/>
      <w:docPartObj>
        <w:docPartGallery w:val="Page Numbers (Bottom of Page)"/>
        <w:docPartUnique/>
      </w:docPartObj>
    </w:sdtPr>
    <w:sdtEndPr/>
    <w:sdtContent>
      <w:p w:rsidR="00203F7C" w:rsidRDefault="00203F7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D6D">
          <w:rPr>
            <w:noProof/>
          </w:rPr>
          <w:t>1</w:t>
        </w:r>
        <w:r>
          <w:fldChar w:fldCharType="end"/>
        </w:r>
      </w:p>
    </w:sdtContent>
  </w:sdt>
  <w:p w:rsidR="00203F7C" w:rsidRDefault="00203F7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B5E" w:rsidRDefault="007B0B5E" w:rsidP="00EF2CA3">
      <w:pPr>
        <w:spacing w:after="0" w:line="240" w:lineRule="auto"/>
      </w:pPr>
      <w:r>
        <w:separator/>
      </w:r>
    </w:p>
  </w:footnote>
  <w:footnote w:type="continuationSeparator" w:id="0">
    <w:p w:rsidR="007B0B5E" w:rsidRDefault="007B0B5E" w:rsidP="00EF2CA3">
      <w:pPr>
        <w:spacing w:after="0" w:line="240" w:lineRule="auto"/>
      </w:pPr>
      <w:r>
        <w:continuationSeparator/>
      </w:r>
    </w:p>
  </w:footnote>
  <w:footnote w:id="1">
    <w:p w:rsidR="00203F7C" w:rsidRPr="00651C06" w:rsidRDefault="00203F7C" w:rsidP="00651C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Style w:val="af1"/>
        </w:rPr>
        <w:footnoteRef/>
      </w:r>
      <w:r>
        <w:t xml:space="preserve"> </w:t>
      </w:r>
      <w:r w:rsidRPr="00651C06">
        <w:rPr>
          <w:rFonts w:ascii="Times New Roman" w:hAnsi="Times New Roman" w:cs="Times New Roman"/>
          <w:sz w:val="16"/>
          <w:szCs w:val="16"/>
        </w:rPr>
        <w:t>Информация взята из: https://moneyscanner.net/stili-teksta/</w:t>
      </w:r>
    </w:p>
    <w:p w:rsidR="00203F7C" w:rsidRDefault="00203F7C">
      <w:pPr>
        <w:pStyle w:val="af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D84"/>
    <w:multiLevelType w:val="multilevel"/>
    <w:tmpl w:val="CE763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37786C"/>
    <w:multiLevelType w:val="hybridMultilevel"/>
    <w:tmpl w:val="2B8853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32F1F"/>
    <w:multiLevelType w:val="multilevel"/>
    <w:tmpl w:val="D4F6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8649D8"/>
    <w:multiLevelType w:val="hybridMultilevel"/>
    <w:tmpl w:val="C36EDB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201EB2"/>
    <w:multiLevelType w:val="hybridMultilevel"/>
    <w:tmpl w:val="C70EE8D8"/>
    <w:lvl w:ilvl="0" w:tplc="2DB6FBA6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567D3048"/>
    <w:multiLevelType w:val="hybridMultilevel"/>
    <w:tmpl w:val="0A3CF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C84BF4"/>
    <w:multiLevelType w:val="hybridMultilevel"/>
    <w:tmpl w:val="C4162412"/>
    <w:lvl w:ilvl="0" w:tplc="6B44906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784F3700"/>
    <w:multiLevelType w:val="hybridMultilevel"/>
    <w:tmpl w:val="35AA1BB6"/>
    <w:lvl w:ilvl="0" w:tplc="452AAFB4">
      <w:start w:val="1"/>
      <w:numFmt w:val="decimal"/>
      <w:lvlText w:val="%1."/>
      <w:lvlJc w:val="left"/>
      <w:pPr>
        <w:ind w:left="-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" w:hanging="360"/>
      </w:pPr>
    </w:lvl>
    <w:lvl w:ilvl="2" w:tplc="0419001B" w:tentative="1">
      <w:start w:val="1"/>
      <w:numFmt w:val="lowerRoman"/>
      <w:lvlText w:val="%3."/>
      <w:lvlJc w:val="right"/>
      <w:pPr>
        <w:ind w:left="1009" w:hanging="180"/>
      </w:pPr>
    </w:lvl>
    <w:lvl w:ilvl="3" w:tplc="0419000F" w:tentative="1">
      <w:start w:val="1"/>
      <w:numFmt w:val="decimal"/>
      <w:lvlText w:val="%4."/>
      <w:lvlJc w:val="left"/>
      <w:pPr>
        <w:ind w:left="1729" w:hanging="360"/>
      </w:pPr>
    </w:lvl>
    <w:lvl w:ilvl="4" w:tplc="04190019" w:tentative="1">
      <w:start w:val="1"/>
      <w:numFmt w:val="lowerLetter"/>
      <w:lvlText w:val="%5."/>
      <w:lvlJc w:val="left"/>
      <w:pPr>
        <w:ind w:left="2449" w:hanging="360"/>
      </w:pPr>
    </w:lvl>
    <w:lvl w:ilvl="5" w:tplc="0419001B" w:tentative="1">
      <w:start w:val="1"/>
      <w:numFmt w:val="lowerRoman"/>
      <w:lvlText w:val="%6."/>
      <w:lvlJc w:val="right"/>
      <w:pPr>
        <w:ind w:left="3169" w:hanging="180"/>
      </w:pPr>
    </w:lvl>
    <w:lvl w:ilvl="6" w:tplc="0419000F" w:tentative="1">
      <w:start w:val="1"/>
      <w:numFmt w:val="decimal"/>
      <w:lvlText w:val="%7."/>
      <w:lvlJc w:val="left"/>
      <w:pPr>
        <w:ind w:left="3889" w:hanging="360"/>
      </w:pPr>
    </w:lvl>
    <w:lvl w:ilvl="7" w:tplc="04190019" w:tentative="1">
      <w:start w:val="1"/>
      <w:numFmt w:val="lowerLetter"/>
      <w:lvlText w:val="%8."/>
      <w:lvlJc w:val="left"/>
      <w:pPr>
        <w:ind w:left="4609" w:hanging="360"/>
      </w:pPr>
    </w:lvl>
    <w:lvl w:ilvl="8" w:tplc="0419001B" w:tentative="1">
      <w:start w:val="1"/>
      <w:numFmt w:val="lowerRoman"/>
      <w:lvlText w:val="%9."/>
      <w:lvlJc w:val="right"/>
      <w:pPr>
        <w:ind w:left="5329" w:hanging="180"/>
      </w:pPr>
    </w:lvl>
  </w:abstractNum>
  <w:abstractNum w:abstractNumId="8">
    <w:nsid w:val="7B2F203B"/>
    <w:multiLevelType w:val="multilevel"/>
    <w:tmpl w:val="763A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7B1A78"/>
    <w:multiLevelType w:val="hybridMultilevel"/>
    <w:tmpl w:val="A8900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135"/>
    <w:rsid w:val="00002B65"/>
    <w:rsid w:val="0002494D"/>
    <w:rsid w:val="00034FC0"/>
    <w:rsid w:val="00050590"/>
    <w:rsid w:val="000636A3"/>
    <w:rsid w:val="00066B20"/>
    <w:rsid w:val="000A2DB3"/>
    <w:rsid w:val="000B5D86"/>
    <w:rsid w:val="000D19DF"/>
    <w:rsid w:val="000E4951"/>
    <w:rsid w:val="000F2545"/>
    <w:rsid w:val="00127D60"/>
    <w:rsid w:val="00131DDC"/>
    <w:rsid w:val="001355F5"/>
    <w:rsid w:val="00140B4C"/>
    <w:rsid w:val="00144A46"/>
    <w:rsid w:val="00151DCA"/>
    <w:rsid w:val="001672DB"/>
    <w:rsid w:val="00171800"/>
    <w:rsid w:val="001833EE"/>
    <w:rsid w:val="00183B04"/>
    <w:rsid w:val="00183CE2"/>
    <w:rsid w:val="00197BE8"/>
    <w:rsid w:val="001B3F1F"/>
    <w:rsid w:val="001B4692"/>
    <w:rsid w:val="001C520B"/>
    <w:rsid w:val="001C57E9"/>
    <w:rsid w:val="001C62FD"/>
    <w:rsid w:val="001D48D5"/>
    <w:rsid w:val="001F506A"/>
    <w:rsid w:val="00202DFD"/>
    <w:rsid w:val="00203F7C"/>
    <w:rsid w:val="002363EB"/>
    <w:rsid w:val="00236784"/>
    <w:rsid w:val="00250303"/>
    <w:rsid w:val="002724D7"/>
    <w:rsid w:val="00273057"/>
    <w:rsid w:val="00275874"/>
    <w:rsid w:val="00294E02"/>
    <w:rsid w:val="002958FA"/>
    <w:rsid w:val="002B5FBD"/>
    <w:rsid w:val="002C2E17"/>
    <w:rsid w:val="002E1A13"/>
    <w:rsid w:val="002F62C0"/>
    <w:rsid w:val="00311D79"/>
    <w:rsid w:val="003427C2"/>
    <w:rsid w:val="0034592D"/>
    <w:rsid w:val="00350177"/>
    <w:rsid w:val="00350655"/>
    <w:rsid w:val="00353122"/>
    <w:rsid w:val="00355295"/>
    <w:rsid w:val="00356812"/>
    <w:rsid w:val="0039079C"/>
    <w:rsid w:val="003E26FE"/>
    <w:rsid w:val="003F201B"/>
    <w:rsid w:val="003F42BE"/>
    <w:rsid w:val="00410F05"/>
    <w:rsid w:val="004146F5"/>
    <w:rsid w:val="0041745B"/>
    <w:rsid w:val="00452690"/>
    <w:rsid w:val="0046744A"/>
    <w:rsid w:val="00485E0E"/>
    <w:rsid w:val="00494F2C"/>
    <w:rsid w:val="004B4021"/>
    <w:rsid w:val="004C5DB2"/>
    <w:rsid w:val="004D61DB"/>
    <w:rsid w:val="004E3FD1"/>
    <w:rsid w:val="005115A9"/>
    <w:rsid w:val="005441BE"/>
    <w:rsid w:val="005505CA"/>
    <w:rsid w:val="00572499"/>
    <w:rsid w:val="00576316"/>
    <w:rsid w:val="005B1012"/>
    <w:rsid w:val="005B338C"/>
    <w:rsid w:val="005C03CB"/>
    <w:rsid w:val="005C59EB"/>
    <w:rsid w:val="00612566"/>
    <w:rsid w:val="00645EB9"/>
    <w:rsid w:val="00651C06"/>
    <w:rsid w:val="0067326A"/>
    <w:rsid w:val="00674EF4"/>
    <w:rsid w:val="00687793"/>
    <w:rsid w:val="00691BC3"/>
    <w:rsid w:val="00693C07"/>
    <w:rsid w:val="006A36BD"/>
    <w:rsid w:val="006F6841"/>
    <w:rsid w:val="006F78D2"/>
    <w:rsid w:val="006F7B58"/>
    <w:rsid w:val="007051E1"/>
    <w:rsid w:val="00734D31"/>
    <w:rsid w:val="00742823"/>
    <w:rsid w:val="00754227"/>
    <w:rsid w:val="00760028"/>
    <w:rsid w:val="007978C1"/>
    <w:rsid w:val="007A0D1D"/>
    <w:rsid w:val="007A7505"/>
    <w:rsid w:val="007B0B5E"/>
    <w:rsid w:val="007C4941"/>
    <w:rsid w:val="007C6C79"/>
    <w:rsid w:val="007D0D3A"/>
    <w:rsid w:val="007E6496"/>
    <w:rsid w:val="007F3455"/>
    <w:rsid w:val="007F5F97"/>
    <w:rsid w:val="00802596"/>
    <w:rsid w:val="0084136D"/>
    <w:rsid w:val="00842ECA"/>
    <w:rsid w:val="00847923"/>
    <w:rsid w:val="00877B65"/>
    <w:rsid w:val="008C075D"/>
    <w:rsid w:val="008C6E39"/>
    <w:rsid w:val="008E5266"/>
    <w:rsid w:val="008E72F0"/>
    <w:rsid w:val="00933D44"/>
    <w:rsid w:val="00934DF0"/>
    <w:rsid w:val="009436F5"/>
    <w:rsid w:val="00945BA2"/>
    <w:rsid w:val="00997241"/>
    <w:rsid w:val="009C3F67"/>
    <w:rsid w:val="009D5EEB"/>
    <w:rsid w:val="009E4FEC"/>
    <w:rsid w:val="009F43BA"/>
    <w:rsid w:val="00A01135"/>
    <w:rsid w:val="00A04020"/>
    <w:rsid w:val="00A27565"/>
    <w:rsid w:val="00A30007"/>
    <w:rsid w:val="00A351BC"/>
    <w:rsid w:val="00A54D6D"/>
    <w:rsid w:val="00A56610"/>
    <w:rsid w:val="00A6796B"/>
    <w:rsid w:val="00A71B7B"/>
    <w:rsid w:val="00A81927"/>
    <w:rsid w:val="00AB49CA"/>
    <w:rsid w:val="00AC4E72"/>
    <w:rsid w:val="00AC533F"/>
    <w:rsid w:val="00AD774C"/>
    <w:rsid w:val="00AE6F3A"/>
    <w:rsid w:val="00AF02CA"/>
    <w:rsid w:val="00B215F7"/>
    <w:rsid w:val="00B3604A"/>
    <w:rsid w:val="00B51A31"/>
    <w:rsid w:val="00B76ECF"/>
    <w:rsid w:val="00B929E3"/>
    <w:rsid w:val="00BB182D"/>
    <w:rsid w:val="00BC4DCA"/>
    <w:rsid w:val="00BE425C"/>
    <w:rsid w:val="00BE5158"/>
    <w:rsid w:val="00C35ACF"/>
    <w:rsid w:val="00C47C83"/>
    <w:rsid w:val="00C53757"/>
    <w:rsid w:val="00C672F9"/>
    <w:rsid w:val="00CF12C6"/>
    <w:rsid w:val="00CF1A7C"/>
    <w:rsid w:val="00D05032"/>
    <w:rsid w:val="00D45E85"/>
    <w:rsid w:val="00D64E62"/>
    <w:rsid w:val="00D936A8"/>
    <w:rsid w:val="00DB2625"/>
    <w:rsid w:val="00DC6565"/>
    <w:rsid w:val="00DD0E8D"/>
    <w:rsid w:val="00DF2307"/>
    <w:rsid w:val="00E21C62"/>
    <w:rsid w:val="00E5073F"/>
    <w:rsid w:val="00E6455A"/>
    <w:rsid w:val="00EA0392"/>
    <w:rsid w:val="00EC6093"/>
    <w:rsid w:val="00EC7B42"/>
    <w:rsid w:val="00EF2CA3"/>
    <w:rsid w:val="00F11A60"/>
    <w:rsid w:val="00F46E50"/>
    <w:rsid w:val="00F53C4F"/>
    <w:rsid w:val="00F62133"/>
    <w:rsid w:val="00F81424"/>
    <w:rsid w:val="00F9293E"/>
    <w:rsid w:val="00FB2556"/>
    <w:rsid w:val="00FC3032"/>
    <w:rsid w:val="00FD41B5"/>
    <w:rsid w:val="00FE77F6"/>
    <w:rsid w:val="00FF524E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5BA2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6565"/>
    <w:pPr>
      <w:ind w:left="720"/>
      <w:contextualSpacing/>
    </w:pPr>
    <w:rPr>
      <w:rFonts w:ascii="Times New Roman" w:hAnsi="Times New Roman"/>
      <w:sz w:val="28"/>
    </w:rPr>
  </w:style>
  <w:style w:type="character" w:styleId="a5">
    <w:name w:val="Emphasis"/>
    <w:basedOn w:val="a0"/>
    <w:uiPriority w:val="20"/>
    <w:qFormat/>
    <w:rsid w:val="001B4692"/>
    <w:rPr>
      <w:i/>
      <w:iCs/>
    </w:rPr>
  </w:style>
  <w:style w:type="character" w:styleId="a6">
    <w:name w:val="Hyperlink"/>
    <w:basedOn w:val="a0"/>
    <w:uiPriority w:val="99"/>
    <w:unhideWhenUsed/>
    <w:rsid w:val="00F53C4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F2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2CA3"/>
  </w:style>
  <w:style w:type="paragraph" w:styleId="a9">
    <w:name w:val="footer"/>
    <w:basedOn w:val="a"/>
    <w:link w:val="aa"/>
    <w:uiPriority w:val="99"/>
    <w:unhideWhenUsed/>
    <w:rsid w:val="00EF2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2CA3"/>
  </w:style>
  <w:style w:type="paragraph" w:styleId="ab">
    <w:name w:val="Balloon Text"/>
    <w:basedOn w:val="a"/>
    <w:link w:val="ac"/>
    <w:uiPriority w:val="99"/>
    <w:semiHidden/>
    <w:unhideWhenUsed/>
    <w:rsid w:val="00356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6812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nhideWhenUsed/>
    <w:rsid w:val="007C4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-suffix">
    <w:name w:val="w-suffix"/>
    <w:basedOn w:val="a0"/>
    <w:rsid w:val="00754227"/>
  </w:style>
  <w:style w:type="character" w:styleId="ae">
    <w:name w:val="Strong"/>
    <w:qFormat/>
    <w:rsid w:val="0035017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651C06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51C06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51C06"/>
    <w:rPr>
      <w:vertAlign w:val="superscript"/>
    </w:rPr>
  </w:style>
  <w:style w:type="paragraph" w:customStyle="1" w:styleId="c8">
    <w:name w:val="c8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338C"/>
  </w:style>
  <w:style w:type="paragraph" w:customStyle="1" w:styleId="c5">
    <w:name w:val="c5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B338C"/>
  </w:style>
  <w:style w:type="paragraph" w:customStyle="1" w:styleId="c3">
    <w:name w:val="c3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B3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5BA2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6565"/>
    <w:pPr>
      <w:ind w:left="720"/>
      <w:contextualSpacing/>
    </w:pPr>
    <w:rPr>
      <w:rFonts w:ascii="Times New Roman" w:hAnsi="Times New Roman"/>
      <w:sz w:val="28"/>
    </w:rPr>
  </w:style>
  <w:style w:type="character" w:styleId="a5">
    <w:name w:val="Emphasis"/>
    <w:basedOn w:val="a0"/>
    <w:uiPriority w:val="20"/>
    <w:qFormat/>
    <w:rsid w:val="001B4692"/>
    <w:rPr>
      <w:i/>
      <w:iCs/>
    </w:rPr>
  </w:style>
  <w:style w:type="character" w:styleId="a6">
    <w:name w:val="Hyperlink"/>
    <w:basedOn w:val="a0"/>
    <w:uiPriority w:val="99"/>
    <w:unhideWhenUsed/>
    <w:rsid w:val="00F53C4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F2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2CA3"/>
  </w:style>
  <w:style w:type="paragraph" w:styleId="a9">
    <w:name w:val="footer"/>
    <w:basedOn w:val="a"/>
    <w:link w:val="aa"/>
    <w:uiPriority w:val="99"/>
    <w:unhideWhenUsed/>
    <w:rsid w:val="00EF2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2CA3"/>
  </w:style>
  <w:style w:type="paragraph" w:styleId="ab">
    <w:name w:val="Balloon Text"/>
    <w:basedOn w:val="a"/>
    <w:link w:val="ac"/>
    <w:uiPriority w:val="99"/>
    <w:semiHidden/>
    <w:unhideWhenUsed/>
    <w:rsid w:val="00356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6812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nhideWhenUsed/>
    <w:rsid w:val="007C4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-suffix">
    <w:name w:val="w-suffix"/>
    <w:basedOn w:val="a0"/>
    <w:rsid w:val="00754227"/>
  </w:style>
  <w:style w:type="character" w:styleId="ae">
    <w:name w:val="Strong"/>
    <w:qFormat/>
    <w:rsid w:val="0035017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651C06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51C06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51C06"/>
    <w:rPr>
      <w:vertAlign w:val="superscript"/>
    </w:rPr>
  </w:style>
  <w:style w:type="paragraph" w:customStyle="1" w:styleId="c8">
    <w:name w:val="c8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338C"/>
  </w:style>
  <w:style w:type="paragraph" w:customStyle="1" w:styleId="c5">
    <w:name w:val="c5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B338C"/>
  </w:style>
  <w:style w:type="paragraph" w:customStyle="1" w:styleId="c3">
    <w:name w:val="c3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B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B3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9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http://www.prosv.ru/ebooks/Zagorovskaia_Rus_EGE_B/images/023.jpg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http://www.prosv.ru/ebooks/Zagorovsk_Grig_Rus_yaz_EG_C/images/29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http://www.prosv.ru/ebooks/Zagorovskaia_Rus_EGE_B/images/022.jp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http://www.prosv.ru/ebooks/Zagorovskaia_Rus_EGE_B/images/024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47928-561D-40FE-970B-B58F6363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3079</TotalTime>
  <Pages>35</Pages>
  <Words>14993</Words>
  <Characters>85466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user</cp:lastModifiedBy>
  <cp:revision>14</cp:revision>
  <cp:lastPrinted>2022-07-08T08:40:00Z</cp:lastPrinted>
  <dcterms:created xsi:type="dcterms:W3CDTF">2021-09-17T16:38:00Z</dcterms:created>
  <dcterms:modified xsi:type="dcterms:W3CDTF">2022-11-07T17:13:00Z</dcterms:modified>
</cp:coreProperties>
</file>